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1BD" w:rsidRDefault="00D701BD" w:rsidP="00B547B5">
      <w:pPr>
        <w:jc w:val="center"/>
        <w:rPr>
          <w:b/>
          <w:sz w:val="20"/>
          <w:szCs w:val="20"/>
        </w:rPr>
      </w:pPr>
      <w:r w:rsidRPr="00932C5A">
        <w:rPr>
          <w:b/>
          <w:sz w:val="20"/>
          <w:szCs w:val="20"/>
        </w:rPr>
        <w:t xml:space="preserve">ДОГОВОР </w:t>
      </w:r>
    </w:p>
    <w:p w:rsidR="00D701BD" w:rsidRPr="00D4009D" w:rsidRDefault="00D701BD" w:rsidP="00B547B5">
      <w:pPr>
        <w:jc w:val="center"/>
        <w:rPr>
          <w:b/>
          <w:sz w:val="20"/>
          <w:szCs w:val="20"/>
        </w:rPr>
      </w:pPr>
      <w:r w:rsidRPr="00932C5A">
        <w:rPr>
          <w:b/>
          <w:sz w:val="20"/>
          <w:szCs w:val="20"/>
        </w:rPr>
        <w:t>на проведение такелажных работ</w:t>
      </w:r>
      <w:r>
        <w:rPr>
          <w:b/>
          <w:sz w:val="20"/>
          <w:szCs w:val="20"/>
        </w:rPr>
        <w:t xml:space="preserve"> </w:t>
      </w:r>
      <w:r w:rsidRPr="00932C5A">
        <w:rPr>
          <w:b/>
          <w:sz w:val="20"/>
          <w:szCs w:val="20"/>
        </w:rPr>
        <w:t>№</w:t>
      </w:r>
      <w:r>
        <w:rPr>
          <w:b/>
          <w:sz w:val="20"/>
          <w:szCs w:val="20"/>
        </w:rPr>
        <w:t xml:space="preserve">  </w:t>
      </w:r>
    </w:p>
    <w:p w:rsidR="00D701BD" w:rsidRPr="00932C5A" w:rsidRDefault="00D701BD" w:rsidP="00B547B5">
      <w:pPr>
        <w:jc w:val="center"/>
        <w:rPr>
          <w:b/>
          <w:sz w:val="20"/>
          <w:szCs w:val="20"/>
        </w:rPr>
      </w:pPr>
    </w:p>
    <w:p w:rsidR="00D701BD" w:rsidRPr="00932C5A" w:rsidRDefault="00D701BD" w:rsidP="005745CE">
      <w:pPr>
        <w:jc w:val="both"/>
        <w:rPr>
          <w:sz w:val="20"/>
          <w:szCs w:val="20"/>
        </w:rPr>
      </w:pPr>
      <w:r w:rsidRPr="00932C5A">
        <w:rPr>
          <w:sz w:val="20"/>
          <w:szCs w:val="20"/>
        </w:rPr>
        <w:t xml:space="preserve">г.  </w:t>
      </w:r>
      <w:r w:rsidR="00DC6E17">
        <w:rPr>
          <w:sz w:val="20"/>
          <w:szCs w:val="20"/>
        </w:rPr>
        <w:t>Краснодар</w:t>
      </w:r>
      <w:r w:rsidRPr="00932C5A">
        <w:rPr>
          <w:sz w:val="20"/>
          <w:szCs w:val="20"/>
        </w:rPr>
        <w:tab/>
      </w:r>
      <w:r w:rsidRPr="00932C5A">
        <w:rPr>
          <w:sz w:val="20"/>
          <w:szCs w:val="20"/>
        </w:rPr>
        <w:tab/>
      </w:r>
      <w:r w:rsidRPr="00932C5A">
        <w:rPr>
          <w:sz w:val="20"/>
          <w:szCs w:val="20"/>
        </w:rPr>
        <w:tab/>
      </w:r>
      <w:r w:rsidRPr="00932C5A">
        <w:rPr>
          <w:sz w:val="20"/>
          <w:szCs w:val="20"/>
        </w:rPr>
        <w:tab/>
      </w:r>
      <w:r w:rsidRPr="00932C5A">
        <w:rPr>
          <w:sz w:val="20"/>
          <w:szCs w:val="20"/>
        </w:rPr>
        <w:tab/>
      </w:r>
      <w:r w:rsidRPr="00932C5A">
        <w:rPr>
          <w:sz w:val="20"/>
          <w:szCs w:val="20"/>
        </w:rPr>
        <w:tab/>
      </w:r>
      <w:r w:rsidRPr="00932C5A">
        <w:rPr>
          <w:sz w:val="20"/>
          <w:szCs w:val="20"/>
        </w:rPr>
        <w:tab/>
      </w:r>
      <w:r w:rsidRPr="00932C5A">
        <w:rPr>
          <w:sz w:val="20"/>
          <w:szCs w:val="20"/>
        </w:rPr>
        <w:tab/>
      </w:r>
      <w:r>
        <w:rPr>
          <w:sz w:val="20"/>
          <w:szCs w:val="20"/>
        </w:rPr>
        <w:t xml:space="preserve"> «</w:t>
      </w:r>
      <w:r w:rsidR="000562DE" w:rsidRPr="007B10FC">
        <w:rPr>
          <w:sz w:val="20"/>
          <w:szCs w:val="20"/>
        </w:rPr>
        <w:t>29</w:t>
      </w:r>
      <w:r>
        <w:rPr>
          <w:sz w:val="20"/>
          <w:szCs w:val="20"/>
        </w:rPr>
        <w:t xml:space="preserve">» </w:t>
      </w:r>
      <w:r w:rsidR="000562DE">
        <w:rPr>
          <w:sz w:val="20"/>
          <w:szCs w:val="20"/>
        </w:rPr>
        <w:t>сентября</w:t>
      </w:r>
      <w:r>
        <w:rPr>
          <w:sz w:val="20"/>
          <w:szCs w:val="20"/>
        </w:rPr>
        <w:t xml:space="preserve"> 2017г.</w:t>
      </w:r>
    </w:p>
    <w:p w:rsidR="00D701BD" w:rsidRPr="00932C5A" w:rsidRDefault="00D701BD" w:rsidP="005745CE">
      <w:pPr>
        <w:jc w:val="both"/>
        <w:rPr>
          <w:sz w:val="20"/>
          <w:szCs w:val="20"/>
        </w:rPr>
      </w:pPr>
    </w:p>
    <w:p w:rsidR="00D701BD" w:rsidRPr="00B86D77" w:rsidRDefault="00D701BD" w:rsidP="005745CE">
      <w:pPr>
        <w:jc w:val="both"/>
        <w:rPr>
          <w:sz w:val="20"/>
          <w:szCs w:val="20"/>
        </w:rPr>
      </w:pPr>
    </w:p>
    <w:p w:rsidR="00D701BD" w:rsidRPr="00CD1F1E" w:rsidRDefault="00DC6E17" w:rsidP="008E3301">
      <w:pPr>
        <w:ind w:firstLine="708"/>
        <w:jc w:val="both"/>
        <w:rPr>
          <w:sz w:val="20"/>
          <w:szCs w:val="20"/>
        </w:rPr>
      </w:pPr>
      <w:r>
        <w:rPr>
          <w:sz w:val="20"/>
          <w:szCs w:val="20"/>
        </w:rPr>
        <w:t>________________________</w:t>
      </w:r>
      <w:r w:rsidR="00D701BD" w:rsidRPr="00B86D77">
        <w:rPr>
          <w:sz w:val="20"/>
          <w:szCs w:val="20"/>
        </w:rPr>
        <w:t>,</w:t>
      </w:r>
      <w:r w:rsidR="00D701BD" w:rsidRPr="00CD1F1E">
        <w:rPr>
          <w:sz w:val="20"/>
          <w:szCs w:val="20"/>
        </w:rPr>
        <w:t xml:space="preserve"> </w:t>
      </w:r>
      <w:r w:rsidR="00D701BD" w:rsidRPr="00B86D77">
        <w:rPr>
          <w:sz w:val="20"/>
          <w:szCs w:val="20"/>
        </w:rPr>
        <w:t>именуемое в дальнейшем «ЗАКАЗЧИК», в лице</w:t>
      </w:r>
      <w:r>
        <w:rPr>
          <w:sz w:val="20"/>
          <w:szCs w:val="20"/>
        </w:rPr>
        <w:t>___________________________________</w:t>
      </w:r>
      <w:r w:rsidR="00D701BD" w:rsidRPr="00B86D77">
        <w:rPr>
          <w:sz w:val="20"/>
          <w:szCs w:val="20"/>
        </w:rPr>
        <w:t>, действующего на основании Устава</w:t>
      </w:r>
      <w:r w:rsidR="00D701BD" w:rsidRPr="00CD1F1E">
        <w:rPr>
          <w:sz w:val="20"/>
          <w:szCs w:val="20"/>
        </w:rPr>
        <w:t xml:space="preserve"> с одной стороны и </w:t>
      </w:r>
    </w:p>
    <w:p w:rsidR="00D701BD" w:rsidRPr="00833203" w:rsidRDefault="007B10FC" w:rsidP="008E3301">
      <w:pPr>
        <w:ind w:firstLine="708"/>
        <w:jc w:val="both"/>
        <w:rPr>
          <w:sz w:val="20"/>
          <w:szCs w:val="20"/>
        </w:rPr>
      </w:pPr>
      <w:bookmarkStart w:id="0" w:name="_GoBack"/>
      <w:bookmarkEnd w:id="0"/>
      <w:r>
        <w:rPr>
          <w:sz w:val="20"/>
          <w:szCs w:val="20"/>
        </w:rPr>
        <w:t>_____________</w:t>
      </w:r>
      <w:r w:rsidR="00D701BD" w:rsidRPr="00833203">
        <w:rPr>
          <w:sz w:val="20"/>
          <w:szCs w:val="20"/>
        </w:rPr>
        <w:t xml:space="preserve">, именуемый в дальнейшем «Исполнитель», действующий на основании </w:t>
      </w:r>
      <w:r>
        <w:rPr>
          <w:sz w:val="20"/>
          <w:szCs w:val="20"/>
        </w:rPr>
        <w:t>_____________,</w:t>
      </w:r>
      <w:r w:rsidR="00D701BD" w:rsidRPr="00833203">
        <w:rPr>
          <w:sz w:val="20"/>
          <w:szCs w:val="20"/>
        </w:rPr>
        <w:t xml:space="preserve"> с другой стороны, составили настоящий Договор о нижеследующем:</w:t>
      </w:r>
    </w:p>
    <w:p w:rsidR="00D701BD" w:rsidRPr="00B86D77" w:rsidRDefault="00D701BD" w:rsidP="005745CE">
      <w:pPr>
        <w:jc w:val="both"/>
        <w:rPr>
          <w:sz w:val="20"/>
          <w:szCs w:val="20"/>
        </w:rPr>
      </w:pPr>
    </w:p>
    <w:p w:rsidR="00D701BD" w:rsidRPr="00B86D77" w:rsidRDefault="00D701BD" w:rsidP="00CD465B">
      <w:pPr>
        <w:pStyle w:val="HTML"/>
        <w:shd w:val="clear" w:color="auto" w:fill="C0C0C0"/>
        <w:tabs>
          <w:tab w:val="clear" w:pos="916"/>
          <w:tab w:val="left" w:pos="0"/>
        </w:tabs>
        <w:spacing w:after="60"/>
        <w:jc w:val="center"/>
        <w:rPr>
          <w:rFonts w:ascii="Times New Roman" w:hAnsi="Times New Roman" w:cs="Times New Roman"/>
          <w:b/>
          <w:bCs/>
        </w:rPr>
      </w:pPr>
      <w:r w:rsidRPr="00B86D77">
        <w:rPr>
          <w:rFonts w:ascii="Times New Roman" w:hAnsi="Times New Roman" w:cs="Times New Roman"/>
          <w:b/>
          <w:bCs/>
        </w:rPr>
        <w:t>1. ПРЕДМЕТ ДОГОВОРА</w:t>
      </w:r>
    </w:p>
    <w:p w:rsidR="00D701BD" w:rsidRPr="00B86D77" w:rsidRDefault="00D701BD" w:rsidP="00EE0150">
      <w:pPr>
        <w:pStyle w:val="HTML"/>
        <w:shd w:val="clear" w:color="auto" w:fill="FFFFFF"/>
        <w:tabs>
          <w:tab w:val="clear" w:pos="916"/>
          <w:tab w:val="left" w:pos="0"/>
        </w:tabs>
        <w:spacing w:after="60"/>
        <w:rPr>
          <w:rFonts w:ascii="Times New Roman" w:hAnsi="Times New Roman" w:cs="Times New Roman"/>
          <w:bCs/>
        </w:rPr>
      </w:pPr>
      <w:r w:rsidRPr="00B86D77">
        <w:rPr>
          <w:rFonts w:ascii="Times New Roman" w:hAnsi="Times New Roman" w:cs="Times New Roman"/>
          <w:bCs/>
        </w:rPr>
        <w:t xml:space="preserve">1.1. По настоящему Договору ИСПОЛНИТЕЛЬ обязуется в установленный Договором срок с </w:t>
      </w:r>
      <w:r>
        <w:rPr>
          <w:rFonts w:ascii="Times New Roman" w:hAnsi="Times New Roman" w:cs="Times New Roman"/>
          <w:bCs/>
        </w:rPr>
        <w:t>_____________</w:t>
      </w:r>
      <w:r w:rsidRPr="00B86D77">
        <w:rPr>
          <w:rFonts w:ascii="Times New Roman" w:hAnsi="Times New Roman" w:cs="Times New Roman"/>
          <w:bCs/>
        </w:rPr>
        <w:t xml:space="preserve">г. по </w:t>
      </w:r>
      <w:r>
        <w:rPr>
          <w:rFonts w:ascii="Times New Roman" w:hAnsi="Times New Roman" w:cs="Times New Roman"/>
          <w:bCs/>
        </w:rPr>
        <w:t>_____________</w:t>
      </w:r>
      <w:r w:rsidRPr="00B86D77">
        <w:rPr>
          <w:rFonts w:ascii="Times New Roman" w:hAnsi="Times New Roman" w:cs="Times New Roman"/>
          <w:bCs/>
        </w:rPr>
        <w:t xml:space="preserve">г. предоставить Услуги ЗАКАЗЧИКУ по </w:t>
      </w:r>
      <w:r w:rsidR="000562DE">
        <w:rPr>
          <w:rFonts w:ascii="Times New Roman" w:hAnsi="Times New Roman" w:cs="Times New Roman"/>
          <w:bCs/>
        </w:rPr>
        <w:t>осуществлению такелажных работ по адресам</w:t>
      </w:r>
      <w:r w:rsidR="000562DE" w:rsidRPr="000562DE">
        <w:rPr>
          <w:rFonts w:ascii="Times New Roman" w:hAnsi="Times New Roman" w:cs="Times New Roman"/>
          <w:bCs/>
        </w:rPr>
        <w:t xml:space="preserve">: </w:t>
      </w:r>
      <w:r>
        <w:rPr>
          <w:rFonts w:ascii="Times New Roman" w:hAnsi="Times New Roman" w:cs="Times New Roman"/>
          <w:bCs/>
        </w:rPr>
        <w:t>_____________________</w:t>
      </w:r>
      <w:proofErr w:type="gramStart"/>
      <w:r>
        <w:rPr>
          <w:rFonts w:ascii="Times New Roman" w:hAnsi="Times New Roman" w:cs="Times New Roman"/>
          <w:bCs/>
        </w:rPr>
        <w:t xml:space="preserve">_ </w:t>
      </w:r>
      <w:r w:rsidR="000562DE" w:rsidRPr="000562DE">
        <w:rPr>
          <w:rFonts w:ascii="Times New Roman" w:hAnsi="Times New Roman" w:cs="Times New Roman"/>
          <w:bCs/>
        </w:rPr>
        <w:t>.</w:t>
      </w:r>
      <w:proofErr w:type="gramEnd"/>
      <w:r w:rsidR="000562DE" w:rsidRPr="000562DE">
        <w:rPr>
          <w:rFonts w:ascii="Times New Roman" w:hAnsi="Times New Roman" w:cs="Times New Roman"/>
          <w:bCs/>
        </w:rPr>
        <w:t xml:space="preserve"> </w:t>
      </w:r>
      <w:r w:rsidRPr="00B86D77">
        <w:rPr>
          <w:rFonts w:ascii="Times New Roman" w:hAnsi="Times New Roman" w:cs="Times New Roman"/>
          <w:bCs/>
        </w:rPr>
        <w:t>ЗАКАЗЧИК обязуется принять оказанные Услуги и уплатить обусловленную Договором цену.</w:t>
      </w:r>
    </w:p>
    <w:p w:rsidR="00D701BD" w:rsidRPr="00B86D77" w:rsidRDefault="00D701BD" w:rsidP="00EE0150">
      <w:pPr>
        <w:pStyle w:val="HTML"/>
        <w:shd w:val="clear" w:color="auto" w:fill="FFFFFF"/>
        <w:tabs>
          <w:tab w:val="clear" w:pos="916"/>
          <w:tab w:val="left" w:pos="0"/>
        </w:tabs>
        <w:spacing w:after="60"/>
        <w:rPr>
          <w:rFonts w:ascii="Times New Roman" w:hAnsi="Times New Roman" w:cs="Times New Roman"/>
          <w:bCs/>
        </w:rPr>
      </w:pPr>
      <w:r w:rsidRPr="00B86D77">
        <w:rPr>
          <w:rFonts w:ascii="Times New Roman" w:hAnsi="Times New Roman" w:cs="Times New Roman"/>
          <w:bCs/>
        </w:rPr>
        <w:t>1.2. Все Услуги оказываются с использованием инструмента и оборудования ИСПОЛНИТЕЛЯ.</w:t>
      </w:r>
    </w:p>
    <w:p w:rsidR="00D701BD" w:rsidRPr="00B86D77" w:rsidRDefault="00D701BD" w:rsidP="00A80E24">
      <w:pPr>
        <w:pStyle w:val="HTML"/>
        <w:shd w:val="clear" w:color="auto" w:fill="C0C0C0"/>
        <w:tabs>
          <w:tab w:val="clear" w:pos="916"/>
          <w:tab w:val="left" w:pos="0"/>
        </w:tabs>
        <w:spacing w:after="60"/>
        <w:rPr>
          <w:rFonts w:ascii="Times New Roman" w:hAnsi="Times New Roman" w:cs="Times New Roman"/>
          <w:b/>
          <w:bCs/>
        </w:rPr>
      </w:pPr>
      <w:r w:rsidRPr="00B86D77">
        <w:rPr>
          <w:rFonts w:ascii="Times New Roman" w:hAnsi="Times New Roman" w:cs="Times New Roman"/>
          <w:b/>
          <w:bCs/>
        </w:rPr>
        <w:t xml:space="preserve">                                                                     2. ОСОБЫЕ УСЛОВИЯ</w:t>
      </w:r>
    </w:p>
    <w:p w:rsidR="00D701BD" w:rsidRPr="00B86D77" w:rsidRDefault="00D701BD" w:rsidP="00CC7DE8">
      <w:pPr>
        <w:rPr>
          <w:sz w:val="20"/>
          <w:szCs w:val="20"/>
        </w:rPr>
      </w:pPr>
      <w:r w:rsidRPr="00B86D77">
        <w:rPr>
          <w:sz w:val="20"/>
          <w:szCs w:val="20"/>
        </w:rPr>
        <w:t>2.1. ИСПОЛНИТЕЛЬ обязуется обеспечит</w:t>
      </w:r>
      <w:r w:rsidR="007E2362">
        <w:rPr>
          <w:sz w:val="20"/>
          <w:szCs w:val="20"/>
        </w:rPr>
        <w:t xml:space="preserve">ь прохождение своим персоналом </w:t>
      </w:r>
      <w:r w:rsidRPr="00B86D77">
        <w:rPr>
          <w:sz w:val="20"/>
          <w:szCs w:val="20"/>
        </w:rPr>
        <w:t>(рабочие, специалисты) вводного и первичного инструктажей.</w:t>
      </w:r>
      <w:r w:rsidRPr="00B86D77">
        <w:rPr>
          <w:sz w:val="20"/>
          <w:szCs w:val="20"/>
        </w:rPr>
        <w:br/>
        <w:t xml:space="preserve">2.2. ИСПОЛНИТЕЛЬ несет во всей полноте ответственность за организацию охраны труда и техники безопасности, выполняемых им работ. Обеспечивает расследование и учет несчастных случаев, произошедших на производстве </w:t>
      </w:r>
      <w:r w:rsidRPr="00B86D77">
        <w:rPr>
          <w:sz w:val="20"/>
          <w:szCs w:val="20"/>
        </w:rPr>
        <w:br/>
        <w:t>с персоналом ИСПОЛНИТЕЛЯ, в соответствии с Положением о расследовании и учете несчастных случаев на производстве.</w:t>
      </w:r>
      <w:r w:rsidRPr="00B86D77">
        <w:rPr>
          <w:sz w:val="20"/>
          <w:szCs w:val="20"/>
        </w:rPr>
        <w:br/>
        <w:t>2.3. ИСПОЛНИТЕЛЬ обеспечивает выполнение своим персоналом ИТР и рабочих, аттестованных и имеющих удостоверения на допуск к работе, связанной с эксплуатацией грузоподъемных механизмов, лебедок и т.д.</w:t>
      </w:r>
    </w:p>
    <w:p w:rsidR="00D701BD" w:rsidRPr="00B86D77" w:rsidRDefault="00D701BD" w:rsidP="00CC7DE8">
      <w:pPr>
        <w:rPr>
          <w:sz w:val="20"/>
          <w:szCs w:val="20"/>
        </w:rPr>
      </w:pPr>
    </w:p>
    <w:p w:rsidR="00D701BD" w:rsidRPr="00B86D77" w:rsidRDefault="00D701BD" w:rsidP="00CD465B">
      <w:pPr>
        <w:pStyle w:val="HTML"/>
        <w:shd w:val="clear" w:color="auto" w:fill="C0C0C0"/>
        <w:tabs>
          <w:tab w:val="clear" w:pos="916"/>
          <w:tab w:val="left" w:pos="0"/>
        </w:tabs>
        <w:spacing w:after="60"/>
        <w:jc w:val="center"/>
        <w:rPr>
          <w:rFonts w:ascii="Times New Roman" w:hAnsi="Times New Roman" w:cs="Times New Roman"/>
          <w:b/>
          <w:bCs/>
        </w:rPr>
      </w:pPr>
      <w:r w:rsidRPr="00B86D77">
        <w:rPr>
          <w:rFonts w:ascii="Times New Roman" w:hAnsi="Times New Roman" w:cs="Times New Roman"/>
          <w:b/>
          <w:bCs/>
        </w:rPr>
        <w:t>3. ПРАВА И ОБЯЗАННОСТИ ИСПОЛНИТЕЛЯ</w:t>
      </w:r>
    </w:p>
    <w:p w:rsidR="00D701BD" w:rsidRPr="00B86D77" w:rsidRDefault="00D701BD" w:rsidP="00CD465B">
      <w:pPr>
        <w:pStyle w:val="HTML"/>
        <w:tabs>
          <w:tab w:val="left" w:pos="180"/>
        </w:tabs>
        <w:ind w:left="360" w:hanging="360"/>
        <w:jc w:val="both"/>
        <w:rPr>
          <w:rFonts w:ascii="Times New Roman" w:hAnsi="Times New Roman" w:cs="Times New Roman"/>
        </w:rPr>
      </w:pPr>
      <w:r w:rsidRPr="00B86D77">
        <w:rPr>
          <w:rFonts w:ascii="Times New Roman" w:hAnsi="Times New Roman" w:cs="Times New Roman"/>
        </w:rPr>
        <w:t>3.1. ИСПОЛНИТЕЛЬ обязуется оказывать услуги своевременно и качественно.</w:t>
      </w:r>
    </w:p>
    <w:p w:rsidR="00D701BD" w:rsidRPr="00B86D77" w:rsidRDefault="00D701BD" w:rsidP="00CD465B">
      <w:pPr>
        <w:pStyle w:val="HTML"/>
        <w:tabs>
          <w:tab w:val="left" w:pos="180"/>
        </w:tabs>
        <w:ind w:left="360" w:hanging="360"/>
        <w:jc w:val="both"/>
        <w:rPr>
          <w:rFonts w:ascii="Times New Roman" w:hAnsi="Times New Roman" w:cs="Times New Roman"/>
        </w:rPr>
      </w:pPr>
      <w:r w:rsidRPr="00B86D77">
        <w:rPr>
          <w:rFonts w:ascii="Times New Roman" w:hAnsi="Times New Roman" w:cs="Times New Roman"/>
        </w:rPr>
        <w:t>3.2. ИСПОЛНИТЕЛЬ обязан учитывать все указания ЗАКАЗЧИКА по поводу оказания услуг.</w:t>
      </w:r>
    </w:p>
    <w:p w:rsidR="00D701BD" w:rsidRPr="00B86D77" w:rsidRDefault="00D701BD" w:rsidP="00CD465B">
      <w:pPr>
        <w:pStyle w:val="HTML"/>
        <w:tabs>
          <w:tab w:val="left" w:pos="0"/>
        </w:tabs>
        <w:jc w:val="both"/>
        <w:rPr>
          <w:rFonts w:ascii="Times New Roman" w:hAnsi="Times New Roman" w:cs="Times New Roman"/>
        </w:rPr>
      </w:pPr>
      <w:r w:rsidRPr="00B86D77">
        <w:rPr>
          <w:rFonts w:ascii="Times New Roman" w:hAnsi="Times New Roman" w:cs="Times New Roman"/>
        </w:rPr>
        <w:t>3.3. ИСПОЛНИТЕЛЬ обязан информировать ЗАКАЗЧИКА в том случае, если соблюдение им указаний ЗАКАЗЧИКА грозит годности или прочности перевозимого груза ЗАКАЗЧИКА.</w:t>
      </w:r>
    </w:p>
    <w:p w:rsidR="00D701BD" w:rsidRPr="00B86D77" w:rsidRDefault="00D701BD" w:rsidP="00CD465B">
      <w:pPr>
        <w:pStyle w:val="HTML"/>
        <w:tabs>
          <w:tab w:val="clear" w:pos="916"/>
          <w:tab w:val="left" w:pos="180"/>
        </w:tabs>
        <w:jc w:val="both"/>
        <w:rPr>
          <w:rFonts w:ascii="Times New Roman" w:hAnsi="Times New Roman" w:cs="Times New Roman"/>
        </w:rPr>
      </w:pPr>
      <w:r w:rsidRPr="00B86D77">
        <w:rPr>
          <w:rFonts w:ascii="Times New Roman" w:hAnsi="Times New Roman" w:cs="Times New Roman"/>
        </w:rPr>
        <w:t>3.4. При оказании услуг ИСПОЛНИТЕЛЬ несет материальную ответственность за сохранность монтируемого оборудования ЗАКАЗЧИКА.</w:t>
      </w:r>
    </w:p>
    <w:p w:rsidR="00D701BD" w:rsidRPr="00B86D77" w:rsidRDefault="00D701BD" w:rsidP="00CD465B">
      <w:pPr>
        <w:pStyle w:val="HTML"/>
        <w:tabs>
          <w:tab w:val="clear" w:pos="916"/>
          <w:tab w:val="left" w:pos="180"/>
        </w:tabs>
        <w:jc w:val="both"/>
        <w:rPr>
          <w:rFonts w:ascii="Times New Roman" w:hAnsi="Times New Roman" w:cs="Times New Roman"/>
        </w:rPr>
      </w:pPr>
      <w:r w:rsidRPr="00B86D77">
        <w:rPr>
          <w:rFonts w:ascii="Times New Roman" w:hAnsi="Times New Roman" w:cs="Times New Roman"/>
        </w:rPr>
        <w:t>3.5 ИСПОЛНИТЕЛЬ обязуется по факту оказанных услуг своевременно составить Акт сдачи- приёмки оказанных услуг (далее по тексту - Акт) и предоставить его ЗАКАЗЧИКУ.</w:t>
      </w:r>
    </w:p>
    <w:p w:rsidR="00D701BD" w:rsidRPr="00B86D77" w:rsidRDefault="00D701BD" w:rsidP="00CD465B">
      <w:pPr>
        <w:pStyle w:val="HTML"/>
        <w:tabs>
          <w:tab w:val="clear" w:pos="916"/>
          <w:tab w:val="left" w:pos="180"/>
        </w:tabs>
        <w:jc w:val="both"/>
        <w:rPr>
          <w:rFonts w:ascii="Times New Roman" w:hAnsi="Times New Roman" w:cs="Times New Roman"/>
        </w:rPr>
      </w:pPr>
      <w:r w:rsidRPr="00B86D77">
        <w:rPr>
          <w:rFonts w:ascii="Times New Roman" w:hAnsi="Times New Roman" w:cs="Times New Roman"/>
        </w:rPr>
        <w:t>3.6 ИСПОЛНИТЕЛЬ обязан подать под загрузку транспорт в часы, указанные в заявке, в технически исправном состоянии, пригодный к оказанию услуг.</w:t>
      </w:r>
    </w:p>
    <w:p w:rsidR="00D701BD" w:rsidRPr="00B86D77" w:rsidRDefault="00D701BD" w:rsidP="00452C62">
      <w:pPr>
        <w:pStyle w:val="HTML"/>
        <w:tabs>
          <w:tab w:val="left" w:pos="180"/>
        </w:tabs>
        <w:rPr>
          <w:rFonts w:ascii="Times New Roman" w:hAnsi="Times New Roman" w:cs="Times New Roman"/>
        </w:rPr>
      </w:pPr>
      <w:r w:rsidRPr="00B86D77">
        <w:rPr>
          <w:rFonts w:ascii="Times New Roman" w:hAnsi="Times New Roman" w:cs="Times New Roman"/>
        </w:rPr>
        <w:t>3.7. ИСПОЛНИТЕЛЬ вправе:</w:t>
      </w:r>
    </w:p>
    <w:p w:rsidR="00D701BD" w:rsidRPr="00B86D77" w:rsidRDefault="00D701BD" w:rsidP="00452C62">
      <w:pPr>
        <w:pStyle w:val="HTML"/>
        <w:tabs>
          <w:tab w:val="left" w:pos="180"/>
        </w:tabs>
        <w:jc w:val="both"/>
        <w:rPr>
          <w:rFonts w:ascii="Times New Roman" w:hAnsi="Times New Roman" w:cs="Times New Roman"/>
        </w:rPr>
      </w:pPr>
      <w:r w:rsidRPr="00B86D77">
        <w:rPr>
          <w:rFonts w:ascii="Times New Roman" w:hAnsi="Times New Roman" w:cs="Times New Roman"/>
        </w:rPr>
        <w:t>3.7.1. Приостановить исполнение своих обязательств по настоящему Договору в случае нарушения сроков оплаты по настоящему Договору до погашения задолженности, а также в случае действий (бездействия) ЗАКАЗЧИКА, существенно затрудняющих либо делающих невозможным выполнение ИСПОЛНИТЕЛЕМ своих обязательств по настоящему Договору. В этом случае ИСПОЛНИТЕЛЬ вправе отказаться от исполнения настоящего договора и потребовать возмещения убытков.</w:t>
      </w:r>
    </w:p>
    <w:p w:rsidR="00D701BD" w:rsidRPr="00B86D77" w:rsidRDefault="00D701BD" w:rsidP="008C78FB">
      <w:pPr>
        <w:pStyle w:val="HTML"/>
        <w:tabs>
          <w:tab w:val="left" w:pos="180"/>
        </w:tabs>
        <w:jc w:val="both"/>
        <w:rPr>
          <w:rFonts w:ascii="Times New Roman" w:hAnsi="Times New Roman" w:cs="Times New Roman"/>
        </w:rPr>
      </w:pPr>
      <w:r w:rsidRPr="00B86D77">
        <w:rPr>
          <w:rFonts w:ascii="Times New Roman" w:hAnsi="Times New Roman" w:cs="Times New Roman"/>
        </w:rPr>
        <w:t>3.7.2. Запрашивать у ЗАКАЗЧИКА разъяснения и уточнения относительно порядка выполнения работ.</w:t>
      </w:r>
    </w:p>
    <w:p w:rsidR="00D701BD" w:rsidRPr="00B86D77" w:rsidRDefault="00D701BD" w:rsidP="008C78FB">
      <w:pPr>
        <w:pStyle w:val="HTML"/>
        <w:tabs>
          <w:tab w:val="left" w:pos="180"/>
        </w:tabs>
        <w:jc w:val="both"/>
        <w:rPr>
          <w:rFonts w:ascii="Times New Roman" w:hAnsi="Times New Roman" w:cs="Times New Roman"/>
        </w:rPr>
      </w:pPr>
      <w:r w:rsidRPr="00B86D77">
        <w:rPr>
          <w:rFonts w:ascii="Times New Roman" w:hAnsi="Times New Roman" w:cs="Times New Roman"/>
        </w:rPr>
        <w:t>3.7.3.Привлекать к исполнению своих обязательств любых третьих лиц. При этом, работа третьих лиц, привлекаемых ИСПОЛНИТЕЛЕМ, осуществляется без дополнительной оплаты со стороны ЗАКАЗЧИКА.</w:t>
      </w:r>
    </w:p>
    <w:p w:rsidR="00D701BD" w:rsidRPr="00B86D77" w:rsidRDefault="00D701BD" w:rsidP="008C78FB">
      <w:pPr>
        <w:pStyle w:val="HTML"/>
        <w:tabs>
          <w:tab w:val="left" w:pos="180"/>
        </w:tabs>
        <w:jc w:val="both"/>
        <w:rPr>
          <w:rFonts w:ascii="Times New Roman" w:hAnsi="Times New Roman" w:cs="Times New Roman"/>
        </w:rPr>
      </w:pPr>
      <w:r w:rsidRPr="00B86D77">
        <w:rPr>
          <w:rFonts w:ascii="Times New Roman" w:hAnsi="Times New Roman" w:cs="Times New Roman"/>
        </w:rPr>
        <w:t>3.7.4. В случаях, когда исполнение работы по договору стало невозможным вследствие действий или упущений ЗАКАЗЧИКА, ИСПОЛНИТЕЛЬ сохраняет право на уплату ему указанной в договоре цены с учетом выполненной части работы.</w:t>
      </w:r>
    </w:p>
    <w:p w:rsidR="00D701BD" w:rsidRPr="00B86D77" w:rsidRDefault="00D701BD" w:rsidP="00A80E24">
      <w:pPr>
        <w:pStyle w:val="HTML"/>
        <w:tabs>
          <w:tab w:val="clear" w:pos="916"/>
          <w:tab w:val="left" w:pos="180"/>
        </w:tabs>
        <w:jc w:val="both"/>
        <w:rPr>
          <w:rFonts w:ascii="Times New Roman" w:hAnsi="Times New Roman" w:cs="Times New Roman"/>
        </w:rPr>
      </w:pPr>
    </w:p>
    <w:p w:rsidR="00D701BD" w:rsidRPr="00B86D77" w:rsidRDefault="00D701BD" w:rsidP="00CD465B">
      <w:pPr>
        <w:pStyle w:val="HTML"/>
        <w:shd w:val="clear" w:color="auto" w:fill="C0C0C0"/>
        <w:tabs>
          <w:tab w:val="clear" w:pos="916"/>
          <w:tab w:val="left" w:pos="0"/>
        </w:tabs>
        <w:spacing w:after="60"/>
        <w:jc w:val="center"/>
        <w:rPr>
          <w:rFonts w:ascii="Times New Roman" w:hAnsi="Times New Roman" w:cs="Times New Roman"/>
          <w:b/>
          <w:bCs/>
        </w:rPr>
      </w:pPr>
      <w:r w:rsidRPr="00B86D77">
        <w:rPr>
          <w:rFonts w:ascii="Times New Roman" w:hAnsi="Times New Roman" w:cs="Times New Roman"/>
          <w:b/>
          <w:bCs/>
        </w:rPr>
        <w:t>4. ПРАВА И ОБЯЗАННОСТИ ЗАКАЗЧИКА</w:t>
      </w:r>
    </w:p>
    <w:p w:rsidR="00D701BD" w:rsidRPr="00B86D77" w:rsidRDefault="00D701BD" w:rsidP="00CD465B">
      <w:pPr>
        <w:pStyle w:val="HTML"/>
        <w:tabs>
          <w:tab w:val="clear" w:pos="916"/>
        </w:tabs>
        <w:jc w:val="both"/>
        <w:rPr>
          <w:rFonts w:ascii="Times New Roman" w:hAnsi="Times New Roman" w:cs="Times New Roman"/>
        </w:rPr>
      </w:pPr>
      <w:r w:rsidRPr="00B86D77">
        <w:rPr>
          <w:rFonts w:ascii="Times New Roman" w:hAnsi="Times New Roman" w:cs="Times New Roman"/>
        </w:rPr>
        <w:t>4.1. ЗАКАЗЧИК обязуется обеспечить ИСПОЛНИТЕЛЮ по его требованию необходимые условия для оказания услуг:</w:t>
      </w:r>
    </w:p>
    <w:p w:rsidR="00D701BD" w:rsidRPr="00B86D77" w:rsidRDefault="00D701BD" w:rsidP="00CD465B">
      <w:pPr>
        <w:pStyle w:val="HTML"/>
        <w:tabs>
          <w:tab w:val="clear" w:pos="916"/>
        </w:tabs>
        <w:jc w:val="both"/>
        <w:rPr>
          <w:rFonts w:ascii="Times New Roman" w:hAnsi="Times New Roman" w:cs="Times New Roman"/>
        </w:rPr>
      </w:pPr>
      <w:r w:rsidRPr="00B86D77">
        <w:rPr>
          <w:rFonts w:ascii="Times New Roman" w:hAnsi="Times New Roman" w:cs="Times New Roman"/>
        </w:rPr>
        <w:t xml:space="preserve">        а) иметь подъездные пути к пунктам погрузки и выгрузки.</w:t>
      </w:r>
    </w:p>
    <w:p w:rsidR="00D701BD" w:rsidRPr="00B86D77" w:rsidRDefault="00D701BD" w:rsidP="00CD465B">
      <w:pPr>
        <w:pStyle w:val="HTML"/>
        <w:tabs>
          <w:tab w:val="clear" w:pos="916"/>
        </w:tabs>
        <w:jc w:val="both"/>
        <w:rPr>
          <w:rFonts w:ascii="Times New Roman" w:hAnsi="Times New Roman" w:cs="Times New Roman"/>
        </w:rPr>
      </w:pPr>
      <w:r w:rsidRPr="00B86D77">
        <w:rPr>
          <w:rFonts w:ascii="Times New Roman" w:hAnsi="Times New Roman" w:cs="Times New Roman"/>
        </w:rPr>
        <w:t xml:space="preserve">        б) разгрузочно-погрузочные площадки и механизмы подъёма (лифты) в исправном состоянии, обеспечивающие беспрепятственное и безопасное движение грузов, и необходимое маневрирование автомобилей.</w:t>
      </w:r>
    </w:p>
    <w:p w:rsidR="00D701BD" w:rsidRPr="00B86D77" w:rsidRDefault="00D701BD" w:rsidP="00CD465B">
      <w:pPr>
        <w:pStyle w:val="HTML"/>
        <w:tabs>
          <w:tab w:val="clear" w:pos="916"/>
        </w:tabs>
        <w:jc w:val="both"/>
        <w:rPr>
          <w:rFonts w:ascii="Times New Roman" w:hAnsi="Times New Roman" w:cs="Times New Roman"/>
        </w:rPr>
      </w:pPr>
      <w:r w:rsidRPr="00B86D77">
        <w:rPr>
          <w:rFonts w:ascii="Times New Roman" w:hAnsi="Times New Roman" w:cs="Times New Roman"/>
        </w:rPr>
        <w:t>4.2. ЗАКАЗЧИК обязуется освободить проход к месту установки оборудования.</w:t>
      </w:r>
    </w:p>
    <w:p w:rsidR="00D701BD" w:rsidRPr="00B86D77" w:rsidRDefault="00D701BD" w:rsidP="00A80E24">
      <w:pPr>
        <w:pStyle w:val="HTML"/>
        <w:tabs>
          <w:tab w:val="clear" w:pos="916"/>
        </w:tabs>
        <w:jc w:val="both"/>
        <w:rPr>
          <w:rFonts w:ascii="Times New Roman" w:hAnsi="Times New Roman" w:cs="Times New Roman"/>
        </w:rPr>
      </w:pPr>
      <w:r w:rsidRPr="00B86D77">
        <w:rPr>
          <w:rFonts w:ascii="Times New Roman" w:hAnsi="Times New Roman" w:cs="Times New Roman"/>
        </w:rPr>
        <w:t>4.3. ЗАКАЗЧИК обязуется уведомить ИСПОЛНИТЕЛЯ о начале оказания услуг за двое суток, путём направления письменной заявки, (по факсу, электронной почте), с подтверждением ее получения</w:t>
      </w:r>
    </w:p>
    <w:p w:rsidR="00D701BD" w:rsidRPr="00B86D77" w:rsidRDefault="00D701BD" w:rsidP="00A80E24">
      <w:pPr>
        <w:pStyle w:val="HTML"/>
        <w:tabs>
          <w:tab w:val="clear" w:pos="916"/>
        </w:tabs>
        <w:jc w:val="both"/>
        <w:rPr>
          <w:rFonts w:ascii="Times New Roman" w:hAnsi="Times New Roman" w:cs="Times New Roman"/>
        </w:rPr>
      </w:pPr>
      <w:r w:rsidRPr="00B86D77">
        <w:rPr>
          <w:rFonts w:ascii="Times New Roman" w:hAnsi="Times New Roman" w:cs="Times New Roman"/>
        </w:rPr>
        <w:t>4.4. В случае если по вине ЗАКАЗЧИКА ИСПОЛНИТЕЛЬ не смог своевременно приступить к оказанию услуг по настоящему Договору, сроки оказания услуг должны быть пересмотрены. Штрафные санкции к ИСПОЛНИТЕЛЮ за нарушение сроков оказания услуг в данном случае не применяются. В этом случае сроки окончания услуг оговариваются отдельно.</w:t>
      </w:r>
    </w:p>
    <w:p w:rsidR="00D701BD" w:rsidRPr="00B86D77" w:rsidRDefault="00D701BD" w:rsidP="0071648F">
      <w:pPr>
        <w:pStyle w:val="HTML"/>
        <w:tabs>
          <w:tab w:val="left" w:pos="0"/>
        </w:tabs>
        <w:jc w:val="both"/>
        <w:rPr>
          <w:rFonts w:ascii="Times New Roman" w:hAnsi="Times New Roman" w:cs="Times New Roman"/>
        </w:rPr>
      </w:pPr>
      <w:r w:rsidRPr="00B86D77">
        <w:rPr>
          <w:rFonts w:ascii="Times New Roman" w:hAnsi="Times New Roman" w:cs="Times New Roman"/>
        </w:rPr>
        <w:t>4.5. ЗАКАЗЧИК в любое время имеет право беспрепятственной проверки хода и качества оказываемых услуг.</w:t>
      </w:r>
    </w:p>
    <w:p w:rsidR="00D701BD" w:rsidRPr="00B86D77" w:rsidRDefault="00D701BD" w:rsidP="00A80E24">
      <w:pPr>
        <w:pStyle w:val="HTML"/>
        <w:tabs>
          <w:tab w:val="clear" w:pos="916"/>
        </w:tabs>
        <w:jc w:val="both"/>
        <w:rPr>
          <w:rFonts w:ascii="Times New Roman" w:hAnsi="Times New Roman" w:cs="Times New Roman"/>
        </w:rPr>
      </w:pPr>
    </w:p>
    <w:p w:rsidR="00D701BD" w:rsidRPr="00B86D77" w:rsidRDefault="00D701BD" w:rsidP="00CD465B">
      <w:pPr>
        <w:pStyle w:val="HTML"/>
        <w:shd w:val="clear" w:color="auto" w:fill="C0C0C0"/>
        <w:tabs>
          <w:tab w:val="clear" w:pos="916"/>
          <w:tab w:val="left" w:pos="0"/>
        </w:tabs>
        <w:spacing w:after="60"/>
        <w:jc w:val="center"/>
        <w:rPr>
          <w:rFonts w:ascii="Times New Roman" w:hAnsi="Times New Roman" w:cs="Times New Roman"/>
          <w:b/>
          <w:bCs/>
        </w:rPr>
      </w:pPr>
      <w:r w:rsidRPr="00B86D77">
        <w:rPr>
          <w:rFonts w:ascii="Times New Roman" w:hAnsi="Times New Roman" w:cs="Times New Roman"/>
          <w:b/>
          <w:bCs/>
        </w:rPr>
        <w:t>5. СТОИМОСТЬ УСЛУГ И ПОРЯДОК РАСЧЁТОВ</w:t>
      </w:r>
    </w:p>
    <w:p w:rsidR="00D701BD" w:rsidRPr="00B86D77" w:rsidRDefault="00D701BD" w:rsidP="00CD465B">
      <w:pPr>
        <w:pStyle w:val="HTML"/>
        <w:tabs>
          <w:tab w:val="left" w:pos="0"/>
        </w:tabs>
        <w:jc w:val="both"/>
        <w:rPr>
          <w:rFonts w:ascii="Times New Roman" w:hAnsi="Times New Roman" w:cs="Times New Roman"/>
        </w:rPr>
      </w:pPr>
      <w:r w:rsidRPr="00B86D77">
        <w:rPr>
          <w:rFonts w:ascii="Times New Roman" w:hAnsi="Times New Roman" w:cs="Times New Roman"/>
        </w:rPr>
        <w:t xml:space="preserve">5.1. </w:t>
      </w:r>
      <w:r w:rsidRPr="00B86D77">
        <w:rPr>
          <w:rFonts w:ascii="Times New Roman" w:hAnsi="Times New Roman" w:cs="Times New Roman"/>
          <w:b/>
        </w:rPr>
        <w:t xml:space="preserve">Сумма Договора </w:t>
      </w:r>
      <w:r w:rsidR="00DC6E17">
        <w:rPr>
          <w:rFonts w:ascii="Times New Roman" w:hAnsi="Times New Roman" w:cs="Times New Roman"/>
          <w:b/>
        </w:rPr>
        <w:t>________________</w:t>
      </w:r>
      <w:r>
        <w:rPr>
          <w:rFonts w:ascii="Times New Roman" w:hAnsi="Times New Roman" w:cs="Times New Roman"/>
          <w:b/>
        </w:rPr>
        <w:t xml:space="preserve"> без </w:t>
      </w:r>
      <w:proofErr w:type="gramStart"/>
      <w:r>
        <w:rPr>
          <w:rFonts w:ascii="Times New Roman" w:hAnsi="Times New Roman" w:cs="Times New Roman"/>
          <w:b/>
        </w:rPr>
        <w:t xml:space="preserve">НДС </w:t>
      </w:r>
      <w:r w:rsidRPr="00B86D77">
        <w:rPr>
          <w:rFonts w:ascii="Times New Roman" w:hAnsi="Times New Roman" w:cs="Times New Roman"/>
          <w:b/>
        </w:rPr>
        <w:t>.</w:t>
      </w:r>
      <w:proofErr w:type="gramEnd"/>
    </w:p>
    <w:p w:rsidR="00D701BD" w:rsidRPr="00B86D77" w:rsidRDefault="00D701BD" w:rsidP="00CD465B">
      <w:pPr>
        <w:pStyle w:val="HTML"/>
        <w:tabs>
          <w:tab w:val="left" w:pos="0"/>
        </w:tabs>
        <w:jc w:val="both"/>
        <w:rPr>
          <w:rFonts w:ascii="Times New Roman" w:hAnsi="Times New Roman" w:cs="Times New Roman"/>
        </w:rPr>
      </w:pPr>
      <w:r w:rsidRPr="00B86D77">
        <w:rPr>
          <w:rFonts w:ascii="Times New Roman" w:hAnsi="Times New Roman" w:cs="Times New Roman"/>
        </w:rPr>
        <w:t xml:space="preserve">5.2. ЗАКАЗЧИК производит </w:t>
      </w:r>
      <w:r>
        <w:rPr>
          <w:rFonts w:ascii="Times New Roman" w:hAnsi="Times New Roman" w:cs="Times New Roman"/>
        </w:rPr>
        <w:t xml:space="preserve">оплату </w:t>
      </w:r>
      <w:r w:rsidRPr="00B86D77">
        <w:rPr>
          <w:rFonts w:ascii="Times New Roman" w:hAnsi="Times New Roman" w:cs="Times New Roman"/>
        </w:rPr>
        <w:t xml:space="preserve">за услуги ИСПОЛНИТЕЛЯ в размере </w:t>
      </w:r>
      <w:r>
        <w:rPr>
          <w:rFonts w:ascii="Times New Roman" w:hAnsi="Times New Roman" w:cs="Times New Roman"/>
        </w:rPr>
        <w:t>100</w:t>
      </w:r>
      <w:r w:rsidRPr="00B86D77">
        <w:rPr>
          <w:rFonts w:ascii="Times New Roman" w:hAnsi="Times New Roman" w:cs="Times New Roman"/>
        </w:rPr>
        <w:t>% от суммы Договора</w:t>
      </w:r>
      <w:r>
        <w:rPr>
          <w:rFonts w:ascii="Times New Roman" w:hAnsi="Times New Roman" w:cs="Times New Roman"/>
        </w:rPr>
        <w:t>.</w:t>
      </w:r>
    </w:p>
    <w:p w:rsidR="00D701BD" w:rsidRPr="00B86D77" w:rsidRDefault="00D701BD" w:rsidP="00CD465B">
      <w:pPr>
        <w:pStyle w:val="HTML"/>
        <w:tabs>
          <w:tab w:val="left" w:pos="0"/>
        </w:tabs>
        <w:jc w:val="both"/>
        <w:rPr>
          <w:rFonts w:ascii="Times New Roman" w:hAnsi="Times New Roman" w:cs="Times New Roman"/>
        </w:rPr>
      </w:pPr>
      <w:r w:rsidRPr="00B86D77">
        <w:rPr>
          <w:rFonts w:ascii="Times New Roman" w:hAnsi="Times New Roman" w:cs="Times New Roman"/>
        </w:rPr>
        <w:t>5.3 Сумма Договора может измениться в большую сторону в случаях:</w:t>
      </w:r>
    </w:p>
    <w:p w:rsidR="00D701BD" w:rsidRPr="00B86D77" w:rsidRDefault="00D701BD" w:rsidP="00CD465B">
      <w:pPr>
        <w:pStyle w:val="HTML"/>
        <w:tabs>
          <w:tab w:val="left" w:pos="0"/>
        </w:tabs>
        <w:jc w:val="both"/>
        <w:rPr>
          <w:rFonts w:ascii="Times New Roman" w:hAnsi="Times New Roman" w:cs="Times New Roman"/>
        </w:rPr>
      </w:pPr>
      <w:r w:rsidRPr="00B86D77">
        <w:rPr>
          <w:rFonts w:ascii="Times New Roman" w:hAnsi="Times New Roman" w:cs="Times New Roman"/>
        </w:rPr>
        <w:t xml:space="preserve">      а) Возникновения вынужденного простоя рабочего персонала и автотранспорта ИСПОЛНИТЕЛЯ по вине ЗАКАЗЧИКА.</w:t>
      </w:r>
    </w:p>
    <w:p w:rsidR="00D701BD" w:rsidRPr="00B86D77" w:rsidRDefault="00D701BD" w:rsidP="00CD465B">
      <w:pPr>
        <w:pStyle w:val="HTML"/>
        <w:tabs>
          <w:tab w:val="left" w:pos="0"/>
        </w:tabs>
        <w:jc w:val="both"/>
        <w:rPr>
          <w:rFonts w:ascii="Times New Roman" w:hAnsi="Times New Roman" w:cs="Times New Roman"/>
        </w:rPr>
      </w:pPr>
      <w:r w:rsidRPr="00B86D77">
        <w:rPr>
          <w:rFonts w:ascii="Times New Roman" w:hAnsi="Times New Roman" w:cs="Times New Roman"/>
        </w:rPr>
        <w:t xml:space="preserve">      б) Разделения одного рабочего дня на два дня и более по инициативе ЗАКАЗЧИКА либо вследствие обстоятельств, не зависящих от ИСПОЛНИТЕЛЯ.</w:t>
      </w:r>
    </w:p>
    <w:p w:rsidR="00D701BD" w:rsidRPr="00B86D77" w:rsidRDefault="00D701BD" w:rsidP="00CD465B">
      <w:pPr>
        <w:pStyle w:val="HTML"/>
        <w:tabs>
          <w:tab w:val="left" w:pos="0"/>
        </w:tabs>
        <w:jc w:val="both"/>
        <w:rPr>
          <w:rFonts w:ascii="Times New Roman" w:hAnsi="Times New Roman" w:cs="Times New Roman"/>
        </w:rPr>
      </w:pPr>
      <w:r w:rsidRPr="00B86D77">
        <w:rPr>
          <w:rFonts w:ascii="Times New Roman" w:hAnsi="Times New Roman" w:cs="Times New Roman"/>
        </w:rPr>
        <w:t xml:space="preserve">      в) Увеличения объёма оказываемых Услуг.</w:t>
      </w:r>
    </w:p>
    <w:p w:rsidR="00D701BD" w:rsidRPr="00B86D77" w:rsidRDefault="00D701BD" w:rsidP="00F3278F">
      <w:pPr>
        <w:pStyle w:val="HTML"/>
        <w:tabs>
          <w:tab w:val="left" w:pos="0"/>
        </w:tabs>
        <w:jc w:val="both"/>
        <w:rPr>
          <w:rFonts w:ascii="Times New Roman" w:hAnsi="Times New Roman" w:cs="Times New Roman"/>
        </w:rPr>
      </w:pPr>
      <w:r w:rsidRPr="00B86D77">
        <w:rPr>
          <w:rFonts w:ascii="Times New Roman" w:hAnsi="Times New Roman" w:cs="Times New Roman"/>
        </w:rPr>
        <w:t xml:space="preserve">5.4. Расчеты по настоящему Договору производятся наличными денежными средствами либо в безналичном порядке путем перечисления денежных средств на указанный ИСПОЛНИТЕЛЕМ расчетный счет. </w:t>
      </w:r>
    </w:p>
    <w:p w:rsidR="00D701BD" w:rsidRPr="00B86D77" w:rsidRDefault="00D701BD" w:rsidP="00F3278F">
      <w:pPr>
        <w:pStyle w:val="HTML"/>
        <w:tabs>
          <w:tab w:val="left" w:pos="0"/>
        </w:tabs>
        <w:jc w:val="both"/>
        <w:rPr>
          <w:rFonts w:ascii="Times New Roman" w:hAnsi="Times New Roman" w:cs="Times New Roman"/>
          <w:bCs/>
        </w:rPr>
      </w:pPr>
      <w:r w:rsidRPr="00B86D77">
        <w:rPr>
          <w:rFonts w:ascii="Times New Roman" w:hAnsi="Times New Roman" w:cs="Times New Roman"/>
        </w:rPr>
        <w:t xml:space="preserve">5.5. </w:t>
      </w:r>
      <w:r w:rsidRPr="00B86D77">
        <w:rPr>
          <w:rFonts w:ascii="Times New Roman" w:hAnsi="Times New Roman" w:cs="Times New Roman"/>
          <w:bCs/>
        </w:rPr>
        <w:t xml:space="preserve">Обязательство ЗАКАЗЧИКА по оплате услуг (в полном объеме или частично) считается исполненным с момента: внесения наличных денежных средств в кассу ИСПОЛНИТЕЛЯ либо зачисления соответствующих денежных средств на расчетный счет ИСПОЛНИТЕЛЯ. </w:t>
      </w:r>
    </w:p>
    <w:p w:rsidR="00D701BD" w:rsidRPr="00B86D77" w:rsidRDefault="00D701BD" w:rsidP="00CD465B">
      <w:pPr>
        <w:pStyle w:val="HTML"/>
        <w:tabs>
          <w:tab w:val="left" w:pos="0"/>
        </w:tabs>
        <w:jc w:val="both"/>
        <w:rPr>
          <w:rFonts w:ascii="Times New Roman" w:hAnsi="Times New Roman" w:cs="Times New Roman"/>
        </w:rPr>
      </w:pPr>
    </w:p>
    <w:p w:rsidR="00D701BD" w:rsidRPr="00B86D77" w:rsidRDefault="00D701BD" w:rsidP="00CD465B">
      <w:pPr>
        <w:pStyle w:val="HTML"/>
        <w:shd w:val="clear" w:color="auto" w:fill="C0C0C0"/>
        <w:tabs>
          <w:tab w:val="clear" w:pos="916"/>
          <w:tab w:val="left" w:pos="0"/>
        </w:tabs>
        <w:spacing w:after="60"/>
        <w:jc w:val="center"/>
        <w:rPr>
          <w:rFonts w:ascii="Times New Roman" w:hAnsi="Times New Roman" w:cs="Times New Roman"/>
          <w:b/>
          <w:bCs/>
        </w:rPr>
      </w:pPr>
      <w:r w:rsidRPr="00B86D77">
        <w:rPr>
          <w:rFonts w:ascii="Times New Roman" w:hAnsi="Times New Roman" w:cs="Times New Roman"/>
          <w:b/>
          <w:bCs/>
        </w:rPr>
        <w:t>6. ПОРЯДОК СДАЧИ-ПРИЕМКИ УСЛУГ</w:t>
      </w:r>
    </w:p>
    <w:p w:rsidR="00D701BD" w:rsidRPr="00B86D77" w:rsidRDefault="00D701BD" w:rsidP="0071648F">
      <w:pPr>
        <w:pStyle w:val="ConsNormal"/>
        <w:widowControl/>
        <w:ind w:right="0" w:firstLine="540"/>
        <w:jc w:val="both"/>
        <w:rPr>
          <w:rFonts w:ascii="Times New Roman" w:hAnsi="Times New Roman" w:cs="Times New Roman"/>
        </w:rPr>
      </w:pPr>
      <w:r w:rsidRPr="00B86D77">
        <w:rPr>
          <w:rFonts w:ascii="Times New Roman" w:hAnsi="Times New Roman" w:cs="Times New Roman"/>
        </w:rPr>
        <w:t xml:space="preserve">6.1. </w:t>
      </w:r>
      <w:r w:rsidRPr="00B86D77">
        <w:rPr>
          <w:rFonts w:ascii="Times New Roman" w:hAnsi="Times New Roman" w:cs="Times New Roman"/>
          <w:bCs/>
        </w:rPr>
        <w:t>ЗАКАЗЧИК</w:t>
      </w:r>
      <w:r w:rsidRPr="00B86D77">
        <w:rPr>
          <w:rFonts w:ascii="Times New Roman" w:hAnsi="Times New Roman" w:cs="Times New Roman"/>
        </w:rPr>
        <w:t xml:space="preserve"> обязан принять оказанные услуги, за исключением случаев, когда он вправе потребовать безвозмездного устранения недостатков в разумный срок.</w:t>
      </w:r>
    </w:p>
    <w:p w:rsidR="00D701BD" w:rsidRPr="00B86D77" w:rsidRDefault="00D701BD" w:rsidP="0071648F">
      <w:pPr>
        <w:autoSpaceDE w:val="0"/>
        <w:autoSpaceDN w:val="0"/>
        <w:adjustRightInd w:val="0"/>
        <w:ind w:firstLine="540"/>
        <w:jc w:val="both"/>
        <w:rPr>
          <w:sz w:val="20"/>
          <w:szCs w:val="20"/>
        </w:rPr>
      </w:pPr>
      <w:r w:rsidRPr="00B86D77">
        <w:rPr>
          <w:sz w:val="20"/>
          <w:szCs w:val="20"/>
        </w:rPr>
        <w:t xml:space="preserve">6.2. Сдача оказанных услуг ИСПОЛНИТЕЛЕМ и приемка их </w:t>
      </w:r>
      <w:r w:rsidRPr="00B86D77">
        <w:rPr>
          <w:bCs/>
        </w:rPr>
        <w:t>ЗАКАЗЧИКОМ</w:t>
      </w:r>
      <w:r w:rsidRPr="00B86D77">
        <w:rPr>
          <w:sz w:val="20"/>
          <w:szCs w:val="20"/>
        </w:rPr>
        <w:t xml:space="preserve"> оформляются Актом, который подписывается обеими Сторонами в следующем порядке. </w:t>
      </w:r>
    </w:p>
    <w:p w:rsidR="00D701BD" w:rsidRPr="00B86D77" w:rsidRDefault="00D701BD" w:rsidP="0071648F">
      <w:pPr>
        <w:pStyle w:val="Iniiaiieoaeno2"/>
        <w:tabs>
          <w:tab w:val="num" w:pos="0"/>
        </w:tabs>
        <w:ind w:left="0" w:firstLine="567"/>
        <w:rPr>
          <w:sz w:val="20"/>
        </w:rPr>
      </w:pPr>
      <w:r w:rsidRPr="00B86D77">
        <w:rPr>
          <w:sz w:val="20"/>
        </w:rPr>
        <w:t xml:space="preserve">6.2.1. По окончании оказания услуг </w:t>
      </w:r>
      <w:r w:rsidRPr="00B86D77">
        <w:rPr>
          <w:spacing w:val="-3"/>
          <w:sz w:val="20"/>
        </w:rPr>
        <w:t xml:space="preserve">ИСПОЛНИТЕЛЬ </w:t>
      </w:r>
      <w:r w:rsidRPr="00B86D77">
        <w:rPr>
          <w:sz w:val="20"/>
        </w:rPr>
        <w:t xml:space="preserve">представляет </w:t>
      </w:r>
      <w:r w:rsidRPr="00B86D77">
        <w:rPr>
          <w:bCs/>
        </w:rPr>
        <w:t>ЗАКАЗЧИКУ</w:t>
      </w:r>
      <w:r w:rsidRPr="00B86D77">
        <w:rPr>
          <w:sz w:val="20"/>
        </w:rPr>
        <w:t xml:space="preserve"> Акт, который подписывается представителями Сторон и является документом, подтверждающим выполнение </w:t>
      </w:r>
      <w:r w:rsidRPr="00B86D77">
        <w:rPr>
          <w:spacing w:val="-3"/>
          <w:sz w:val="20"/>
        </w:rPr>
        <w:t xml:space="preserve">Исполнителем </w:t>
      </w:r>
      <w:r w:rsidRPr="00B86D77">
        <w:rPr>
          <w:sz w:val="20"/>
        </w:rPr>
        <w:t xml:space="preserve">обязанностей по настоящему Договору и согласием </w:t>
      </w:r>
      <w:r w:rsidRPr="00B86D77">
        <w:rPr>
          <w:bCs/>
        </w:rPr>
        <w:t>ЗАКАЗЧИКА</w:t>
      </w:r>
      <w:r w:rsidRPr="00B86D77">
        <w:rPr>
          <w:sz w:val="20"/>
        </w:rPr>
        <w:t xml:space="preserve"> с качеством и сроками выполнения работ.</w:t>
      </w:r>
    </w:p>
    <w:p w:rsidR="00D701BD" w:rsidRPr="00B86D77" w:rsidRDefault="00D701BD" w:rsidP="0071648F">
      <w:pPr>
        <w:autoSpaceDE w:val="0"/>
        <w:autoSpaceDN w:val="0"/>
        <w:adjustRightInd w:val="0"/>
        <w:ind w:firstLine="540"/>
        <w:jc w:val="both"/>
        <w:rPr>
          <w:sz w:val="20"/>
          <w:szCs w:val="20"/>
        </w:rPr>
      </w:pPr>
      <w:r w:rsidRPr="00B86D77">
        <w:rPr>
          <w:sz w:val="20"/>
          <w:szCs w:val="20"/>
        </w:rPr>
        <w:t xml:space="preserve">6.2.2. </w:t>
      </w:r>
      <w:r w:rsidRPr="00B86D77">
        <w:rPr>
          <w:bCs/>
        </w:rPr>
        <w:t xml:space="preserve">ЗАКАЗЧИК </w:t>
      </w:r>
      <w:r w:rsidRPr="00B86D77">
        <w:rPr>
          <w:sz w:val="20"/>
          <w:szCs w:val="20"/>
        </w:rPr>
        <w:t xml:space="preserve">в день получения Акта обязан предоставить </w:t>
      </w:r>
      <w:r w:rsidRPr="00B86D77">
        <w:rPr>
          <w:spacing w:val="-3"/>
          <w:sz w:val="20"/>
          <w:szCs w:val="20"/>
        </w:rPr>
        <w:t xml:space="preserve">Исполнителю </w:t>
      </w:r>
      <w:r w:rsidRPr="00B86D77">
        <w:rPr>
          <w:sz w:val="20"/>
          <w:szCs w:val="20"/>
        </w:rPr>
        <w:t>подписанный Акт или в письменной форме мотивированный отказ от приемки оказанных услуг с приложением перечня выявленных недостатков и сроков их устранения.</w:t>
      </w:r>
    </w:p>
    <w:p w:rsidR="00D701BD" w:rsidRPr="00B86D77" w:rsidRDefault="00D701BD" w:rsidP="0071648F">
      <w:pPr>
        <w:autoSpaceDE w:val="0"/>
        <w:autoSpaceDN w:val="0"/>
        <w:adjustRightInd w:val="0"/>
        <w:ind w:firstLine="540"/>
        <w:jc w:val="both"/>
        <w:rPr>
          <w:sz w:val="20"/>
          <w:szCs w:val="20"/>
        </w:rPr>
      </w:pPr>
      <w:r w:rsidRPr="00B86D77">
        <w:rPr>
          <w:sz w:val="20"/>
          <w:szCs w:val="20"/>
        </w:rPr>
        <w:t xml:space="preserve">При отказе </w:t>
      </w:r>
      <w:r w:rsidRPr="00B86D77">
        <w:rPr>
          <w:bCs/>
        </w:rPr>
        <w:t>ЗАКАЗЧИКА</w:t>
      </w:r>
      <w:r w:rsidRPr="00B86D77">
        <w:rPr>
          <w:sz w:val="20"/>
          <w:szCs w:val="20"/>
        </w:rPr>
        <w:t xml:space="preserve"> от подписания Акта в нем делается отметка об этом. Основания для отказа излагаются отказавшимся лицом в Акте либо для этого составляется отдельный документ.</w:t>
      </w:r>
    </w:p>
    <w:p w:rsidR="00D701BD" w:rsidRPr="00B86D77" w:rsidRDefault="00D701BD" w:rsidP="0071648F">
      <w:pPr>
        <w:pStyle w:val="Iauiue"/>
        <w:tabs>
          <w:tab w:val="num" w:pos="0"/>
        </w:tabs>
        <w:ind w:firstLine="567"/>
        <w:jc w:val="both"/>
        <w:rPr>
          <w:sz w:val="20"/>
        </w:rPr>
      </w:pPr>
      <w:r w:rsidRPr="00B86D77">
        <w:rPr>
          <w:sz w:val="20"/>
        </w:rPr>
        <w:t xml:space="preserve">Недостатки устраняются </w:t>
      </w:r>
      <w:r w:rsidRPr="00B86D77">
        <w:rPr>
          <w:spacing w:val="-3"/>
          <w:sz w:val="20"/>
        </w:rPr>
        <w:t xml:space="preserve">ИСПОЛНИТЕЛЕМ </w:t>
      </w:r>
      <w:r w:rsidRPr="00B86D77">
        <w:rPr>
          <w:sz w:val="20"/>
        </w:rPr>
        <w:t>за свой счет и своими средствами с последующим составлением Акта сдачи - приемки оказанных услуг.</w:t>
      </w:r>
    </w:p>
    <w:p w:rsidR="00D701BD" w:rsidRPr="00B86D77" w:rsidRDefault="00D701BD" w:rsidP="0071648F">
      <w:pPr>
        <w:autoSpaceDE w:val="0"/>
        <w:autoSpaceDN w:val="0"/>
        <w:adjustRightInd w:val="0"/>
        <w:ind w:firstLine="540"/>
        <w:jc w:val="both"/>
        <w:rPr>
          <w:sz w:val="20"/>
          <w:szCs w:val="20"/>
        </w:rPr>
      </w:pPr>
      <w:r w:rsidRPr="00B86D77">
        <w:rPr>
          <w:sz w:val="20"/>
          <w:szCs w:val="20"/>
        </w:rPr>
        <w:t xml:space="preserve">6.2.3. В случае если </w:t>
      </w:r>
      <w:r w:rsidRPr="00B86D77">
        <w:rPr>
          <w:bCs/>
        </w:rPr>
        <w:t>ЗАКАЗЧИК</w:t>
      </w:r>
      <w:r w:rsidRPr="00B86D77">
        <w:rPr>
          <w:sz w:val="20"/>
          <w:szCs w:val="20"/>
        </w:rPr>
        <w:t xml:space="preserve"> не предоставил в письменной форме мотивированный отказ от подписания Акта в день предоставления Акта ИСПОЛНИТЕЛЕМ, работы считаются выполненными в полном объеме и с надлежащим качеством, принятыми ЗАКАЗЧИКОМ, и подлежат оплате в полном размере.</w:t>
      </w:r>
    </w:p>
    <w:p w:rsidR="00D701BD" w:rsidRPr="00B86D77" w:rsidRDefault="00D701BD" w:rsidP="0071648F">
      <w:pPr>
        <w:autoSpaceDE w:val="0"/>
        <w:autoSpaceDN w:val="0"/>
        <w:adjustRightInd w:val="0"/>
        <w:ind w:firstLine="540"/>
        <w:jc w:val="both"/>
        <w:rPr>
          <w:sz w:val="20"/>
          <w:szCs w:val="20"/>
        </w:rPr>
      </w:pPr>
      <w:r w:rsidRPr="00B86D77">
        <w:rPr>
          <w:sz w:val="20"/>
          <w:szCs w:val="20"/>
        </w:rPr>
        <w:t>4.3. При возникновении между Сторонами спора по поводу недостатков выполненной работы или их причин по требованию любой из Сторон назначается экспертиза. Расходы по проведению экспертизы несет Сторона, потребовавшая назначения экспертизы.</w:t>
      </w:r>
    </w:p>
    <w:p w:rsidR="00D701BD" w:rsidRPr="00B86D77" w:rsidRDefault="00D701BD" w:rsidP="00CD465B">
      <w:pPr>
        <w:pStyle w:val="HTML"/>
        <w:tabs>
          <w:tab w:val="left" w:pos="0"/>
        </w:tabs>
        <w:jc w:val="both"/>
        <w:rPr>
          <w:rFonts w:ascii="Times New Roman" w:hAnsi="Times New Roman" w:cs="Times New Roman"/>
          <w:strike/>
        </w:rPr>
      </w:pPr>
    </w:p>
    <w:p w:rsidR="00D701BD" w:rsidRPr="00B86D77" w:rsidRDefault="00D701BD" w:rsidP="00CD465B">
      <w:pPr>
        <w:pStyle w:val="HTML"/>
        <w:shd w:val="clear" w:color="auto" w:fill="C0C0C0"/>
        <w:tabs>
          <w:tab w:val="clear" w:pos="916"/>
          <w:tab w:val="left" w:pos="0"/>
        </w:tabs>
        <w:spacing w:after="60"/>
        <w:jc w:val="center"/>
        <w:rPr>
          <w:rFonts w:ascii="Times New Roman" w:hAnsi="Times New Roman" w:cs="Times New Roman"/>
          <w:b/>
          <w:bCs/>
        </w:rPr>
      </w:pPr>
      <w:r w:rsidRPr="00B86D77">
        <w:rPr>
          <w:rFonts w:ascii="Times New Roman" w:hAnsi="Times New Roman" w:cs="Times New Roman"/>
          <w:b/>
          <w:bCs/>
        </w:rPr>
        <w:t>7. ОТВЕТСТВЕННОСТЬ СТОРОН</w:t>
      </w:r>
    </w:p>
    <w:p w:rsidR="00D701BD" w:rsidRPr="00B86D77" w:rsidRDefault="00D701BD" w:rsidP="00CD465B">
      <w:pPr>
        <w:pStyle w:val="HTML"/>
        <w:tabs>
          <w:tab w:val="clear" w:pos="916"/>
          <w:tab w:val="left" w:pos="0"/>
        </w:tabs>
        <w:jc w:val="both"/>
        <w:rPr>
          <w:rFonts w:ascii="Times New Roman" w:hAnsi="Times New Roman" w:cs="Times New Roman"/>
        </w:rPr>
      </w:pPr>
      <w:r w:rsidRPr="00B86D77">
        <w:rPr>
          <w:rFonts w:ascii="Times New Roman" w:hAnsi="Times New Roman" w:cs="Times New Roman"/>
        </w:rPr>
        <w:t>7.1.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D701BD" w:rsidRPr="00B86D77" w:rsidRDefault="00D701BD" w:rsidP="00CD465B">
      <w:pPr>
        <w:pStyle w:val="HTML"/>
        <w:tabs>
          <w:tab w:val="clear" w:pos="916"/>
          <w:tab w:val="left" w:pos="360"/>
        </w:tabs>
        <w:jc w:val="both"/>
        <w:rPr>
          <w:rFonts w:ascii="Times New Roman" w:hAnsi="Times New Roman" w:cs="Times New Roman"/>
        </w:rPr>
      </w:pPr>
      <w:r w:rsidRPr="00B86D77">
        <w:rPr>
          <w:rFonts w:ascii="Times New Roman" w:hAnsi="Times New Roman" w:cs="Times New Roman"/>
        </w:rPr>
        <w:t xml:space="preserve">7.2. За нарушение сроков оказания услуг, ЗАКАЗЧИК вправе требовать у ИСПОЛНИТЕЛЯ пени в размере 0,1% от </w:t>
      </w:r>
      <w:proofErr w:type="gramStart"/>
      <w:r w:rsidRPr="00B86D77">
        <w:rPr>
          <w:rFonts w:ascii="Times New Roman" w:hAnsi="Times New Roman" w:cs="Times New Roman"/>
        </w:rPr>
        <w:t>стоимости  услуг</w:t>
      </w:r>
      <w:proofErr w:type="gramEnd"/>
      <w:r w:rsidRPr="00B86D77">
        <w:rPr>
          <w:rFonts w:ascii="Times New Roman" w:hAnsi="Times New Roman" w:cs="Times New Roman"/>
        </w:rPr>
        <w:t>, за каждый день просрочки.</w:t>
      </w:r>
    </w:p>
    <w:p w:rsidR="00D701BD" w:rsidRPr="00B86D77" w:rsidRDefault="00D701BD" w:rsidP="00CD465B">
      <w:pPr>
        <w:pStyle w:val="HTML"/>
        <w:tabs>
          <w:tab w:val="clear" w:pos="916"/>
          <w:tab w:val="left" w:pos="0"/>
        </w:tabs>
        <w:jc w:val="both"/>
        <w:rPr>
          <w:rFonts w:ascii="Times New Roman" w:hAnsi="Times New Roman" w:cs="Times New Roman"/>
        </w:rPr>
      </w:pPr>
      <w:r w:rsidRPr="00B86D77">
        <w:rPr>
          <w:rFonts w:ascii="Times New Roman" w:hAnsi="Times New Roman" w:cs="Times New Roman"/>
        </w:rPr>
        <w:t>7.3. За нарушение сроков оплаты услуг ЗАКАЗЧИК обязуется оплатить ИСПОЛНИТЕЛЮ пени в размере 0,1% от стоимости услуг, за каждый день просрочки.</w:t>
      </w:r>
    </w:p>
    <w:p w:rsidR="00D701BD" w:rsidRPr="00B86D77" w:rsidRDefault="00D701BD" w:rsidP="00A80E24">
      <w:pPr>
        <w:pStyle w:val="HTML"/>
        <w:tabs>
          <w:tab w:val="clear" w:pos="916"/>
          <w:tab w:val="left" w:pos="0"/>
        </w:tabs>
        <w:jc w:val="both"/>
        <w:rPr>
          <w:rFonts w:ascii="Times New Roman" w:hAnsi="Times New Roman" w:cs="Times New Roman"/>
        </w:rPr>
      </w:pPr>
    </w:p>
    <w:p w:rsidR="00D701BD" w:rsidRPr="00B86D77" w:rsidRDefault="00D701BD" w:rsidP="00CD465B">
      <w:pPr>
        <w:shd w:val="clear" w:color="auto" w:fill="C0C0C0"/>
        <w:tabs>
          <w:tab w:val="left" w:pos="142"/>
        </w:tabs>
        <w:spacing w:after="60"/>
        <w:jc w:val="center"/>
        <w:rPr>
          <w:b/>
          <w:bCs/>
          <w:sz w:val="20"/>
          <w:szCs w:val="20"/>
        </w:rPr>
      </w:pPr>
      <w:r w:rsidRPr="00B86D77">
        <w:rPr>
          <w:b/>
          <w:bCs/>
          <w:sz w:val="20"/>
          <w:szCs w:val="20"/>
        </w:rPr>
        <w:t>8. СРОК ДЕЙСТВИЕ ДОГОВОРА</w:t>
      </w:r>
    </w:p>
    <w:p w:rsidR="00D701BD" w:rsidRPr="00B86D77" w:rsidRDefault="00D701BD" w:rsidP="00A80E24">
      <w:pPr>
        <w:pStyle w:val="ab"/>
        <w:ind w:right="-1" w:firstLine="0"/>
        <w:rPr>
          <w:rFonts w:eastAsia="Arial Unicode MS"/>
          <w:sz w:val="20"/>
          <w:szCs w:val="20"/>
        </w:rPr>
      </w:pPr>
      <w:r w:rsidRPr="00B86D77">
        <w:rPr>
          <w:rFonts w:eastAsia="Arial Unicode MS"/>
          <w:sz w:val="20"/>
          <w:szCs w:val="20"/>
        </w:rPr>
        <w:t xml:space="preserve">8.1. Настоящий Договор вступает в силу с момента его подписания Сторонами и действует до полного исполнения Сторонами своих обязательств по нему. Все изменения и дополнения к Договору считаются действительными, если они оформлены в письменном виде и подписаны обеими СТОРОНАМИ. </w:t>
      </w:r>
    </w:p>
    <w:p w:rsidR="00D701BD" w:rsidRPr="00B86D77" w:rsidRDefault="00D701BD" w:rsidP="00A80E24">
      <w:pPr>
        <w:pStyle w:val="ab"/>
        <w:ind w:right="-1" w:firstLine="0"/>
        <w:rPr>
          <w:rFonts w:eastAsia="Arial Unicode MS"/>
          <w:sz w:val="20"/>
          <w:szCs w:val="20"/>
        </w:rPr>
      </w:pPr>
      <w:r w:rsidRPr="00B86D77">
        <w:rPr>
          <w:rFonts w:eastAsia="Arial Unicode MS"/>
          <w:sz w:val="20"/>
          <w:szCs w:val="20"/>
        </w:rPr>
        <w:t>8.2. Настоящий Договор составлен в двух экземплярах, имеющих одинаковую юридическую силу: один экземпляр для ЗАКАЗЧИКА, один – для ИСПОЛНИТЕЛЯ.</w:t>
      </w:r>
    </w:p>
    <w:p w:rsidR="00D701BD" w:rsidRPr="00B86D77" w:rsidRDefault="00D701BD" w:rsidP="00A80E24">
      <w:pPr>
        <w:pStyle w:val="ab"/>
        <w:ind w:right="-1" w:firstLine="0"/>
        <w:rPr>
          <w:rFonts w:eastAsia="Arial Unicode MS"/>
          <w:bCs/>
          <w:sz w:val="20"/>
          <w:szCs w:val="20"/>
        </w:rPr>
      </w:pPr>
      <w:r w:rsidRPr="00B86D77">
        <w:rPr>
          <w:rFonts w:eastAsia="Arial Unicode MS"/>
          <w:sz w:val="20"/>
          <w:szCs w:val="20"/>
        </w:rPr>
        <w:t xml:space="preserve">8.3. </w:t>
      </w:r>
      <w:r w:rsidRPr="00B86D77">
        <w:rPr>
          <w:rFonts w:eastAsia="Arial Unicode MS"/>
          <w:bCs/>
          <w:sz w:val="20"/>
          <w:szCs w:val="20"/>
        </w:rPr>
        <w:t>Настоящий Договор не может быть расторгнут в одностороннем порядке в случае, предусмотренном ст. 717 ГК РФ.</w:t>
      </w:r>
    </w:p>
    <w:p w:rsidR="00D701BD" w:rsidRDefault="00D701BD" w:rsidP="00F532D1">
      <w:pPr>
        <w:pStyle w:val="ConsNormal"/>
        <w:widowControl/>
        <w:ind w:right="0" w:firstLine="0"/>
        <w:jc w:val="both"/>
        <w:rPr>
          <w:rFonts w:ascii="Times New Roman" w:hAnsi="Times New Roman" w:cs="Times New Roman"/>
        </w:rPr>
      </w:pPr>
      <w:r w:rsidRPr="00B86D77">
        <w:rPr>
          <w:rFonts w:ascii="Times New Roman" w:hAnsi="Times New Roman" w:cs="Times New Roman"/>
        </w:rPr>
        <w:t>8.4. Любое уведомление по настоящему Договору дается в письменной форме в виде факсимильного сообщения, письма по электронной почте, предоставляется нарочным или отправляется заказным письмом получателю по его адресу. Надлежащим уведомлением Стороны считается день отправления электронного, факсимильного или почтового сообщения, или день подписания документа, полученного нарочно.</w:t>
      </w:r>
    </w:p>
    <w:p w:rsidR="00D701BD" w:rsidRDefault="00D701BD" w:rsidP="00F532D1">
      <w:pPr>
        <w:pStyle w:val="ConsNormal"/>
        <w:widowControl/>
        <w:ind w:right="0" w:firstLine="0"/>
        <w:jc w:val="both"/>
        <w:rPr>
          <w:rFonts w:ascii="Times New Roman" w:hAnsi="Times New Roman" w:cs="Times New Roman"/>
        </w:rPr>
      </w:pPr>
    </w:p>
    <w:p w:rsidR="00D701BD" w:rsidRDefault="00D701BD" w:rsidP="00F532D1">
      <w:pPr>
        <w:pStyle w:val="ConsNormal"/>
        <w:widowControl/>
        <w:ind w:right="0" w:firstLine="0"/>
        <w:jc w:val="both"/>
        <w:rPr>
          <w:rFonts w:ascii="Times New Roman" w:hAnsi="Times New Roman" w:cs="Times New Roman"/>
        </w:rPr>
      </w:pPr>
    </w:p>
    <w:p w:rsidR="00D701BD" w:rsidRPr="00B86D77" w:rsidRDefault="00D701BD" w:rsidP="00F532D1">
      <w:pPr>
        <w:pStyle w:val="ConsNormal"/>
        <w:widowControl/>
        <w:ind w:right="0" w:firstLine="0"/>
        <w:jc w:val="both"/>
        <w:rPr>
          <w:rFonts w:ascii="Times New Roman" w:hAnsi="Times New Roman" w:cs="Times New Roman"/>
        </w:rPr>
      </w:pPr>
    </w:p>
    <w:p w:rsidR="00D701BD" w:rsidRPr="00B86D77" w:rsidRDefault="00D701BD" w:rsidP="00A80E24">
      <w:pPr>
        <w:pStyle w:val="ab"/>
        <w:ind w:right="-1" w:firstLine="0"/>
        <w:rPr>
          <w:rFonts w:eastAsia="Arial Unicode MS"/>
          <w:sz w:val="20"/>
          <w:szCs w:val="20"/>
        </w:rPr>
      </w:pPr>
    </w:p>
    <w:p w:rsidR="00D701BD" w:rsidRPr="00B86D77" w:rsidRDefault="00D701BD" w:rsidP="00A80E24">
      <w:pPr>
        <w:shd w:val="clear" w:color="auto" w:fill="C0C0C0"/>
        <w:spacing w:after="60"/>
        <w:jc w:val="center"/>
        <w:rPr>
          <w:b/>
          <w:sz w:val="20"/>
          <w:szCs w:val="20"/>
        </w:rPr>
      </w:pPr>
      <w:r w:rsidRPr="00B86D77">
        <w:rPr>
          <w:b/>
          <w:bCs/>
          <w:sz w:val="20"/>
          <w:szCs w:val="20"/>
        </w:rPr>
        <w:t>9.ПОРЯДОК РАЗРЕШЕНИЯ СПОРОВ</w:t>
      </w:r>
    </w:p>
    <w:p w:rsidR="00D701BD" w:rsidRPr="006D32E5" w:rsidRDefault="00D701BD" w:rsidP="006D32E5">
      <w:pPr>
        <w:pStyle w:val="ConsPlusNormal"/>
        <w:ind w:firstLine="540"/>
        <w:jc w:val="both"/>
        <w:rPr>
          <w:rFonts w:ascii="Times New Roman" w:hAnsi="Times New Roman" w:cs="Times New Roman"/>
          <w:color w:val="000000"/>
        </w:rPr>
      </w:pPr>
      <w:r w:rsidRPr="006D32E5">
        <w:rPr>
          <w:rFonts w:ascii="Times New Roman" w:hAnsi="Times New Roman" w:cs="Times New Roman"/>
          <w:bCs/>
        </w:rPr>
        <w:lastRenderedPageBreak/>
        <w:t xml:space="preserve">9.1. </w:t>
      </w:r>
      <w:r w:rsidRPr="006D32E5">
        <w:rPr>
          <w:rFonts w:ascii="Times New Roman" w:hAnsi="Times New Roman" w:cs="Times New Roman"/>
          <w:color w:val="000000"/>
        </w:rPr>
        <w:t>6.8. Все споры и разногласия, которые могут возникнуть в ходе исполнения настоящего договора, будут разрешаться сторонами путем переговоров.</w:t>
      </w:r>
    </w:p>
    <w:p w:rsidR="00D701BD" w:rsidRPr="006D32E5" w:rsidRDefault="00D701BD" w:rsidP="006D32E5">
      <w:pPr>
        <w:pStyle w:val="ConsPlusNormal"/>
        <w:ind w:firstLine="540"/>
        <w:jc w:val="both"/>
        <w:rPr>
          <w:rFonts w:ascii="Times New Roman" w:hAnsi="Times New Roman" w:cs="Times New Roman"/>
          <w:color w:val="000000"/>
        </w:rPr>
      </w:pPr>
      <w:r w:rsidRPr="006D32E5">
        <w:rPr>
          <w:rFonts w:ascii="Times New Roman" w:hAnsi="Times New Roman" w:cs="Times New Roman"/>
          <w:color w:val="000000"/>
        </w:rPr>
        <w:t>9.2. В случае невозможности решения споров путем переговоров стороны передают их на рассмотрение в Арбитражный суд Краснодарского края.</w:t>
      </w:r>
    </w:p>
    <w:p w:rsidR="00D701BD" w:rsidRDefault="00D701BD" w:rsidP="006603A6">
      <w:pPr>
        <w:pStyle w:val="HTML"/>
        <w:tabs>
          <w:tab w:val="clear" w:pos="916"/>
          <w:tab w:val="left" w:pos="0"/>
        </w:tabs>
        <w:jc w:val="both"/>
        <w:rPr>
          <w:rFonts w:ascii="Times New Roman" w:hAnsi="Times New Roman" w:cs="Times New Roman"/>
          <w:bCs/>
        </w:rPr>
      </w:pPr>
    </w:p>
    <w:p w:rsidR="00D701BD" w:rsidRPr="00B86D77" w:rsidRDefault="00D701BD" w:rsidP="006603A6">
      <w:pPr>
        <w:pStyle w:val="HTML"/>
        <w:tabs>
          <w:tab w:val="clear" w:pos="916"/>
          <w:tab w:val="left" w:pos="0"/>
        </w:tabs>
        <w:jc w:val="both"/>
        <w:rPr>
          <w:rFonts w:ascii="Times New Roman" w:hAnsi="Times New Roman" w:cs="Times New Roman"/>
        </w:rPr>
      </w:pPr>
    </w:p>
    <w:p w:rsidR="00D701BD" w:rsidRPr="00B86D77" w:rsidRDefault="00D701BD" w:rsidP="00CD465B">
      <w:pPr>
        <w:shd w:val="clear" w:color="auto" w:fill="C0C0C0"/>
        <w:tabs>
          <w:tab w:val="left" w:pos="142"/>
        </w:tabs>
        <w:spacing w:after="60"/>
        <w:jc w:val="center"/>
        <w:rPr>
          <w:b/>
          <w:bCs/>
          <w:sz w:val="20"/>
          <w:szCs w:val="20"/>
        </w:rPr>
      </w:pPr>
      <w:r w:rsidRPr="00B86D77">
        <w:rPr>
          <w:b/>
          <w:bCs/>
          <w:sz w:val="20"/>
          <w:szCs w:val="20"/>
        </w:rPr>
        <w:t>10. ДОПОЛНИТЕЛЬНЫЕ УСЛОВИЯ</w:t>
      </w:r>
    </w:p>
    <w:p w:rsidR="00D701BD" w:rsidRPr="00B86D77" w:rsidRDefault="00D701BD" w:rsidP="00CD465B">
      <w:pPr>
        <w:pStyle w:val="HTML"/>
        <w:tabs>
          <w:tab w:val="left" w:pos="360"/>
        </w:tabs>
        <w:ind w:left="360" w:hanging="360"/>
        <w:jc w:val="both"/>
        <w:rPr>
          <w:rFonts w:ascii="Times New Roman" w:hAnsi="Times New Roman" w:cs="Times New Roman"/>
        </w:rPr>
      </w:pPr>
      <w:r w:rsidRPr="00B86D77">
        <w:rPr>
          <w:rFonts w:ascii="Times New Roman" w:hAnsi="Times New Roman" w:cs="Times New Roman"/>
        </w:rPr>
        <w:t>10.1. В случаях, не предусмотренных настоящим Договором, СТОРОНЫ руководствуются действующим законодательством РФ.</w:t>
      </w:r>
    </w:p>
    <w:p w:rsidR="00D701BD" w:rsidRPr="00B86D77" w:rsidRDefault="00D701BD" w:rsidP="00CD619D">
      <w:pPr>
        <w:pStyle w:val="HTML"/>
        <w:tabs>
          <w:tab w:val="left" w:pos="360"/>
        </w:tabs>
        <w:ind w:left="360" w:hanging="360"/>
        <w:jc w:val="both"/>
        <w:rPr>
          <w:rFonts w:ascii="Times New Roman" w:hAnsi="Times New Roman" w:cs="Times New Roman"/>
        </w:rPr>
      </w:pPr>
      <w:r w:rsidRPr="00B86D77">
        <w:rPr>
          <w:rFonts w:ascii="Times New Roman" w:hAnsi="Times New Roman" w:cs="Times New Roman"/>
        </w:rPr>
        <w:t>10.2. СТОРОНЫ обязуются при исполнении настоящего Договора поддерживать деловые контакты и принимать все необходимые меры для обеспечения эффективности сотрудничества.</w:t>
      </w:r>
    </w:p>
    <w:p w:rsidR="00D701BD" w:rsidRPr="00B86D77" w:rsidRDefault="00D701BD" w:rsidP="00CD619D">
      <w:pPr>
        <w:pStyle w:val="HTML"/>
        <w:tabs>
          <w:tab w:val="left" w:pos="360"/>
        </w:tabs>
        <w:ind w:left="360" w:hanging="360"/>
        <w:jc w:val="both"/>
        <w:rPr>
          <w:rFonts w:ascii="Times New Roman" w:hAnsi="Times New Roman" w:cs="Times New Roman"/>
        </w:rPr>
      </w:pPr>
    </w:p>
    <w:p w:rsidR="00D701BD" w:rsidRPr="00B86D77" w:rsidRDefault="00D701BD" w:rsidP="006F7CCC">
      <w:pPr>
        <w:shd w:val="clear" w:color="auto" w:fill="C0C0C0"/>
        <w:jc w:val="center"/>
        <w:rPr>
          <w:b/>
          <w:sz w:val="20"/>
          <w:szCs w:val="20"/>
        </w:rPr>
      </w:pPr>
      <w:r w:rsidRPr="00B86D77">
        <w:rPr>
          <w:b/>
          <w:sz w:val="20"/>
          <w:szCs w:val="20"/>
        </w:rPr>
        <w:t>11. ЮРИДИЧЕСКИЕ АДРЕСА И РЕКВИЗИТЫ СТОРОН</w:t>
      </w:r>
    </w:p>
    <w:p w:rsidR="00D701BD" w:rsidRPr="00B86D77" w:rsidRDefault="00D701BD" w:rsidP="006F7CCC">
      <w:pPr>
        <w:rPr>
          <w:b/>
          <w:sz w:val="20"/>
          <w:szCs w:val="20"/>
        </w:rPr>
      </w:pPr>
      <w:r w:rsidRPr="00B86D77">
        <w:rPr>
          <w:b/>
          <w:sz w:val="20"/>
          <w:szCs w:val="20"/>
        </w:rPr>
        <w:t>ЗАКАЗЧИК:</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7020"/>
      </w:tblGrid>
      <w:tr w:rsidR="00D701BD" w:rsidRPr="00B86D77" w:rsidTr="00011C6B">
        <w:tc>
          <w:tcPr>
            <w:tcW w:w="2700" w:type="dxa"/>
            <w:shd w:val="clear" w:color="auto" w:fill="C0C0C0"/>
          </w:tcPr>
          <w:p w:rsidR="00D701BD" w:rsidRPr="00B86D77" w:rsidRDefault="00D701BD" w:rsidP="003F5DAB">
            <w:pPr>
              <w:rPr>
                <w:sz w:val="20"/>
                <w:szCs w:val="20"/>
              </w:rPr>
            </w:pPr>
            <w:r w:rsidRPr="00B86D77">
              <w:rPr>
                <w:sz w:val="20"/>
                <w:szCs w:val="20"/>
              </w:rPr>
              <w:t xml:space="preserve">Наименование </w:t>
            </w:r>
          </w:p>
        </w:tc>
        <w:tc>
          <w:tcPr>
            <w:tcW w:w="7020" w:type="dxa"/>
          </w:tcPr>
          <w:p w:rsidR="00D701BD" w:rsidRPr="00B86D77" w:rsidRDefault="00D701BD" w:rsidP="007D58E5">
            <w:pPr>
              <w:rPr>
                <w:sz w:val="20"/>
                <w:szCs w:val="20"/>
              </w:rPr>
            </w:pPr>
          </w:p>
        </w:tc>
      </w:tr>
      <w:tr w:rsidR="00D701BD" w:rsidRPr="00B86D77" w:rsidTr="00CD5DAA">
        <w:tc>
          <w:tcPr>
            <w:tcW w:w="2700" w:type="dxa"/>
            <w:shd w:val="clear" w:color="auto" w:fill="C0C0C0"/>
          </w:tcPr>
          <w:p w:rsidR="00D701BD" w:rsidRPr="00B86D77" w:rsidRDefault="00D701BD" w:rsidP="00CD5DAA">
            <w:pPr>
              <w:rPr>
                <w:sz w:val="20"/>
                <w:szCs w:val="20"/>
              </w:rPr>
            </w:pPr>
            <w:r w:rsidRPr="00B86D77">
              <w:rPr>
                <w:sz w:val="20"/>
                <w:szCs w:val="20"/>
              </w:rPr>
              <w:t xml:space="preserve">Адрес юридический </w:t>
            </w:r>
          </w:p>
        </w:tc>
        <w:tc>
          <w:tcPr>
            <w:tcW w:w="7020" w:type="dxa"/>
            <w:vAlign w:val="bottom"/>
          </w:tcPr>
          <w:p w:rsidR="00D701BD" w:rsidRPr="00B86D77" w:rsidRDefault="00D701BD" w:rsidP="00F35C52">
            <w:pPr>
              <w:rPr>
                <w:sz w:val="20"/>
                <w:szCs w:val="20"/>
              </w:rPr>
            </w:pPr>
          </w:p>
        </w:tc>
      </w:tr>
      <w:tr w:rsidR="00D701BD" w:rsidRPr="00B86D77" w:rsidTr="003C0A36">
        <w:tc>
          <w:tcPr>
            <w:tcW w:w="2700" w:type="dxa"/>
            <w:shd w:val="clear" w:color="auto" w:fill="C0C0C0"/>
          </w:tcPr>
          <w:p w:rsidR="00D701BD" w:rsidRPr="00B86D77" w:rsidRDefault="00D701BD" w:rsidP="00CD5DAA">
            <w:pPr>
              <w:rPr>
                <w:sz w:val="20"/>
                <w:szCs w:val="20"/>
              </w:rPr>
            </w:pPr>
            <w:r w:rsidRPr="00B86D77">
              <w:rPr>
                <w:sz w:val="20"/>
                <w:szCs w:val="20"/>
              </w:rPr>
              <w:t xml:space="preserve">Адрес почтовый </w:t>
            </w:r>
          </w:p>
        </w:tc>
        <w:tc>
          <w:tcPr>
            <w:tcW w:w="7020" w:type="dxa"/>
            <w:vAlign w:val="bottom"/>
          </w:tcPr>
          <w:p w:rsidR="00D701BD" w:rsidRPr="00B86D77" w:rsidRDefault="00D701BD" w:rsidP="00A4032A">
            <w:pPr>
              <w:rPr>
                <w:sz w:val="20"/>
                <w:szCs w:val="20"/>
              </w:rPr>
            </w:pPr>
          </w:p>
        </w:tc>
      </w:tr>
      <w:tr w:rsidR="00D701BD" w:rsidRPr="00B86D77" w:rsidTr="003C0A36">
        <w:tc>
          <w:tcPr>
            <w:tcW w:w="2700" w:type="dxa"/>
            <w:shd w:val="clear" w:color="auto" w:fill="C0C0C0"/>
          </w:tcPr>
          <w:p w:rsidR="00D701BD" w:rsidRPr="00B86D77" w:rsidRDefault="00D701BD" w:rsidP="003F5DAB">
            <w:pPr>
              <w:rPr>
                <w:sz w:val="20"/>
                <w:szCs w:val="20"/>
              </w:rPr>
            </w:pPr>
            <w:r w:rsidRPr="00B86D77">
              <w:rPr>
                <w:sz w:val="20"/>
                <w:szCs w:val="20"/>
              </w:rPr>
              <w:t>ИНН/КПП</w:t>
            </w:r>
          </w:p>
        </w:tc>
        <w:tc>
          <w:tcPr>
            <w:tcW w:w="7020" w:type="dxa"/>
            <w:vAlign w:val="bottom"/>
          </w:tcPr>
          <w:p w:rsidR="00D701BD" w:rsidRPr="006D32E5" w:rsidRDefault="00D701BD" w:rsidP="003F5DAB">
            <w:pPr>
              <w:rPr>
                <w:sz w:val="20"/>
                <w:szCs w:val="20"/>
              </w:rPr>
            </w:pPr>
          </w:p>
        </w:tc>
      </w:tr>
      <w:tr w:rsidR="00D701BD" w:rsidRPr="00B86D77" w:rsidTr="007B5BC0">
        <w:tc>
          <w:tcPr>
            <w:tcW w:w="2700" w:type="dxa"/>
            <w:shd w:val="clear" w:color="auto" w:fill="C0C0C0"/>
          </w:tcPr>
          <w:p w:rsidR="00D701BD" w:rsidRPr="00B86D77" w:rsidRDefault="00D701BD" w:rsidP="003F5DAB">
            <w:pPr>
              <w:rPr>
                <w:sz w:val="20"/>
                <w:szCs w:val="20"/>
              </w:rPr>
            </w:pPr>
            <w:r w:rsidRPr="00B86D77">
              <w:rPr>
                <w:sz w:val="20"/>
                <w:szCs w:val="20"/>
              </w:rPr>
              <w:t>Расчетный счет</w:t>
            </w:r>
          </w:p>
        </w:tc>
        <w:tc>
          <w:tcPr>
            <w:tcW w:w="7020" w:type="dxa"/>
          </w:tcPr>
          <w:p w:rsidR="00D701BD" w:rsidRPr="00B86D77" w:rsidRDefault="00D701BD" w:rsidP="007D58E5">
            <w:pPr>
              <w:rPr>
                <w:sz w:val="20"/>
                <w:szCs w:val="20"/>
              </w:rPr>
            </w:pPr>
          </w:p>
        </w:tc>
      </w:tr>
      <w:tr w:rsidR="00D701BD" w:rsidRPr="00B86D77" w:rsidTr="003C0A36">
        <w:tc>
          <w:tcPr>
            <w:tcW w:w="2700" w:type="dxa"/>
            <w:shd w:val="clear" w:color="auto" w:fill="C0C0C0"/>
          </w:tcPr>
          <w:p w:rsidR="00D701BD" w:rsidRPr="00B86D77" w:rsidRDefault="00D701BD" w:rsidP="003F5DAB">
            <w:pPr>
              <w:rPr>
                <w:sz w:val="20"/>
                <w:szCs w:val="20"/>
              </w:rPr>
            </w:pPr>
            <w:r w:rsidRPr="00B86D77">
              <w:rPr>
                <w:sz w:val="20"/>
                <w:szCs w:val="20"/>
              </w:rPr>
              <w:t>Наименование банка</w:t>
            </w:r>
          </w:p>
        </w:tc>
        <w:tc>
          <w:tcPr>
            <w:tcW w:w="7020" w:type="dxa"/>
            <w:vAlign w:val="bottom"/>
          </w:tcPr>
          <w:p w:rsidR="00D701BD" w:rsidRPr="00B86D77" w:rsidRDefault="00D701BD" w:rsidP="003F5DAB">
            <w:pPr>
              <w:rPr>
                <w:sz w:val="20"/>
                <w:szCs w:val="20"/>
              </w:rPr>
            </w:pPr>
          </w:p>
        </w:tc>
      </w:tr>
      <w:tr w:rsidR="00D701BD" w:rsidRPr="00B86D77" w:rsidTr="00504F1B">
        <w:trPr>
          <w:trHeight w:val="208"/>
        </w:trPr>
        <w:tc>
          <w:tcPr>
            <w:tcW w:w="2700" w:type="dxa"/>
            <w:shd w:val="clear" w:color="auto" w:fill="C0C0C0"/>
          </w:tcPr>
          <w:p w:rsidR="00D701BD" w:rsidRPr="00B86D77" w:rsidRDefault="00D701BD" w:rsidP="003F5DAB">
            <w:pPr>
              <w:rPr>
                <w:sz w:val="20"/>
                <w:szCs w:val="20"/>
              </w:rPr>
            </w:pPr>
            <w:r w:rsidRPr="00B86D77">
              <w:rPr>
                <w:sz w:val="20"/>
                <w:szCs w:val="20"/>
              </w:rPr>
              <w:t>БИК</w:t>
            </w:r>
          </w:p>
        </w:tc>
        <w:tc>
          <w:tcPr>
            <w:tcW w:w="7020" w:type="dxa"/>
            <w:vAlign w:val="bottom"/>
          </w:tcPr>
          <w:p w:rsidR="00D701BD" w:rsidRPr="00F556CA" w:rsidRDefault="00D701BD" w:rsidP="003F5DAB">
            <w:pPr>
              <w:rPr>
                <w:sz w:val="20"/>
                <w:szCs w:val="20"/>
                <w:highlight w:val="lightGray"/>
              </w:rPr>
            </w:pPr>
          </w:p>
        </w:tc>
      </w:tr>
      <w:tr w:rsidR="00D701BD" w:rsidRPr="00B86D77" w:rsidTr="00FF2A49">
        <w:trPr>
          <w:trHeight w:val="54"/>
        </w:trPr>
        <w:tc>
          <w:tcPr>
            <w:tcW w:w="2700" w:type="dxa"/>
            <w:shd w:val="clear" w:color="auto" w:fill="C0C0C0"/>
          </w:tcPr>
          <w:p w:rsidR="00D701BD" w:rsidRPr="00B86D77" w:rsidRDefault="00D701BD" w:rsidP="003F5DAB">
            <w:pPr>
              <w:rPr>
                <w:sz w:val="20"/>
                <w:szCs w:val="20"/>
              </w:rPr>
            </w:pPr>
            <w:r w:rsidRPr="00B86D77">
              <w:rPr>
                <w:sz w:val="20"/>
                <w:szCs w:val="20"/>
              </w:rPr>
              <w:t>Кор. счет</w:t>
            </w:r>
          </w:p>
        </w:tc>
        <w:tc>
          <w:tcPr>
            <w:tcW w:w="7020" w:type="dxa"/>
            <w:vAlign w:val="bottom"/>
          </w:tcPr>
          <w:p w:rsidR="00D701BD" w:rsidRPr="00F556CA" w:rsidRDefault="00D701BD" w:rsidP="00D3167C">
            <w:pPr>
              <w:rPr>
                <w:color w:val="000000"/>
                <w:highlight w:val="lightGray"/>
              </w:rPr>
            </w:pPr>
          </w:p>
        </w:tc>
      </w:tr>
      <w:tr w:rsidR="00D701BD" w:rsidRPr="00B86D77" w:rsidTr="00504F1B">
        <w:trPr>
          <w:trHeight w:val="54"/>
        </w:trPr>
        <w:tc>
          <w:tcPr>
            <w:tcW w:w="2700" w:type="dxa"/>
            <w:shd w:val="clear" w:color="auto" w:fill="C0C0C0"/>
          </w:tcPr>
          <w:p w:rsidR="00D701BD" w:rsidRPr="00B86D77" w:rsidRDefault="00D701BD" w:rsidP="003F5DAB">
            <w:pPr>
              <w:rPr>
                <w:sz w:val="20"/>
                <w:szCs w:val="20"/>
              </w:rPr>
            </w:pPr>
            <w:r w:rsidRPr="00B86D77">
              <w:rPr>
                <w:sz w:val="20"/>
                <w:szCs w:val="20"/>
              </w:rPr>
              <w:t>Телефоны</w:t>
            </w:r>
          </w:p>
        </w:tc>
        <w:tc>
          <w:tcPr>
            <w:tcW w:w="7020" w:type="dxa"/>
            <w:vAlign w:val="bottom"/>
          </w:tcPr>
          <w:p w:rsidR="00D701BD" w:rsidRPr="00B86D77" w:rsidRDefault="00D701BD" w:rsidP="00F35C52">
            <w:pPr>
              <w:rPr>
                <w:sz w:val="20"/>
                <w:szCs w:val="20"/>
              </w:rPr>
            </w:pPr>
          </w:p>
        </w:tc>
      </w:tr>
      <w:tr w:rsidR="00D701BD" w:rsidRPr="00B86D77" w:rsidTr="00504F1B">
        <w:trPr>
          <w:trHeight w:val="54"/>
        </w:trPr>
        <w:tc>
          <w:tcPr>
            <w:tcW w:w="2700" w:type="dxa"/>
            <w:shd w:val="clear" w:color="auto" w:fill="C0C0C0"/>
          </w:tcPr>
          <w:p w:rsidR="00D701BD" w:rsidRPr="00B86D77" w:rsidRDefault="00D701BD" w:rsidP="003F5DAB">
            <w:pPr>
              <w:rPr>
                <w:sz w:val="20"/>
                <w:szCs w:val="20"/>
              </w:rPr>
            </w:pPr>
            <w:r w:rsidRPr="00B86D77">
              <w:rPr>
                <w:sz w:val="20"/>
                <w:szCs w:val="20"/>
              </w:rPr>
              <w:t>Электронная почта</w:t>
            </w:r>
          </w:p>
        </w:tc>
        <w:tc>
          <w:tcPr>
            <w:tcW w:w="7020" w:type="dxa"/>
            <w:vAlign w:val="bottom"/>
          </w:tcPr>
          <w:p w:rsidR="00D701BD" w:rsidRPr="00B86D77" w:rsidRDefault="00D701BD" w:rsidP="003F5DAB">
            <w:pPr>
              <w:rPr>
                <w:sz w:val="20"/>
                <w:szCs w:val="20"/>
              </w:rPr>
            </w:pPr>
          </w:p>
        </w:tc>
      </w:tr>
    </w:tbl>
    <w:p w:rsidR="00D701BD" w:rsidRPr="00B86D77" w:rsidRDefault="00D701BD" w:rsidP="005745CE">
      <w:pPr>
        <w:jc w:val="both"/>
        <w:rPr>
          <w:sz w:val="20"/>
          <w:szCs w:val="20"/>
        </w:rPr>
      </w:pPr>
    </w:p>
    <w:p w:rsidR="00D701BD" w:rsidRPr="00B86D77" w:rsidRDefault="00D701BD" w:rsidP="006F7CCC">
      <w:pPr>
        <w:rPr>
          <w:b/>
          <w:sz w:val="20"/>
          <w:szCs w:val="20"/>
        </w:rPr>
      </w:pPr>
      <w:r w:rsidRPr="00B86D77">
        <w:rPr>
          <w:b/>
          <w:sz w:val="20"/>
          <w:szCs w:val="20"/>
        </w:rPr>
        <w:t>ИСПОЛНИТЕЛЬ:</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7020"/>
      </w:tblGrid>
      <w:tr w:rsidR="00D701BD" w:rsidRPr="00B86D77" w:rsidTr="00CD5DAA">
        <w:tc>
          <w:tcPr>
            <w:tcW w:w="2700" w:type="dxa"/>
            <w:shd w:val="clear" w:color="auto" w:fill="C0C0C0"/>
          </w:tcPr>
          <w:p w:rsidR="00D701BD" w:rsidRPr="00B86D77" w:rsidRDefault="00D701BD" w:rsidP="005745CE">
            <w:pPr>
              <w:jc w:val="both"/>
              <w:rPr>
                <w:sz w:val="20"/>
                <w:szCs w:val="20"/>
              </w:rPr>
            </w:pPr>
            <w:r w:rsidRPr="00B86D77">
              <w:rPr>
                <w:sz w:val="20"/>
                <w:szCs w:val="20"/>
              </w:rPr>
              <w:t xml:space="preserve">Наименование </w:t>
            </w:r>
          </w:p>
        </w:tc>
        <w:tc>
          <w:tcPr>
            <w:tcW w:w="7020" w:type="dxa"/>
            <w:vAlign w:val="bottom"/>
          </w:tcPr>
          <w:p w:rsidR="00D701BD" w:rsidRPr="006D32E5" w:rsidRDefault="00D701BD" w:rsidP="00CD5DAA">
            <w:pPr>
              <w:rPr>
                <w:b/>
                <w:sz w:val="20"/>
                <w:szCs w:val="20"/>
              </w:rPr>
            </w:pPr>
          </w:p>
        </w:tc>
      </w:tr>
      <w:tr w:rsidR="00D701BD" w:rsidRPr="00B86D77" w:rsidTr="00CD5DAA">
        <w:tc>
          <w:tcPr>
            <w:tcW w:w="2700" w:type="dxa"/>
            <w:shd w:val="clear" w:color="auto" w:fill="C0C0C0"/>
          </w:tcPr>
          <w:p w:rsidR="00D701BD" w:rsidRPr="00B86D77" w:rsidRDefault="00D701BD" w:rsidP="005745CE">
            <w:pPr>
              <w:jc w:val="both"/>
              <w:rPr>
                <w:sz w:val="20"/>
                <w:szCs w:val="20"/>
              </w:rPr>
            </w:pPr>
            <w:r w:rsidRPr="00B86D77">
              <w:rPr>
                <w:sz w:val="20"/>
                <w:szCs w:val="20"/>
              </w:rPr>
              <w:t>Адрес юридический</w:t>
            </w:r>
          </w:p>
        </w:tc>
        <w:tc>
          <w:tcPr>
            <w:tcW w:w="7020" w:type="dxa"/>
            <w:vAlign w:val="bottom"/>
          </w:tcPr>
          <w:p w:rsidR="00D701BD" w:rsidRPr="00B86D77" w:rsidRDefault="00D701BD" w:rsidP="007B10FC">
            <w:pPr>
              <w:jc w:val="both"/>
              <w:rPr>
                <w:sz w:val="20"/>
                <w:szCs w:val="20"/>
              </w:rPr>
            </w:pPr>
          </w:p>
        </w:tc>
      </w:tr>
      <w:tr w:rsidR="00D701BD" w:rsidRPr="00B86D77" w:rsidTr="00CD5DAA">
        <w:tc>
          <w:tcPr>
            <w:tcW w:w="2700" w:type="dxa"/>
            <w:shd w:val="clear" w:color="auto" w:fill="C0C0C0"/>
          </w:tcPr>
          <w:p w:rsidR="00D701BD" w:rsidRPr="00B86D77" w:rsidRDefault="00D701BD" w:rsidP="005745CE">
            <w:pPr>
              <w:jc w:val="both"/>
              <w:rPr>
                <w:sz w:val="20"/>
                <w:szCs w:val="20"/>
              </w:rPr>
            </w:pPr>
            <w:r w:rsidRPr="00B86D77">
              <w:rPr>
                <w:sz w:val="20"/>
                <w:szCs w:val="20"/>
              </w:rPr>
              <w:t>Адрес почтовый</w:t>
            </w:r>
          </w:p>
        </w:tc>
        <w:tc>
          <w:tcPr>
            <w:tcW w:w="7020" w:type="dxa"/>
            <w:vAlign w:val="bottom"/>
          </w:tcPr>
          <w:p w:rsidR="00D701BD" w:rsidRPr="00B86D77" w:rsidRDefault="00D701BD" w:rsidP="007B10FC">
            <w:pPr>
              <w:jc w:val="both"/>
              <w:rPr>
                <w:sz w:val="20"/>
                <w:szCs w:val="20"/>
              </w:rPr>
            </w:pPr>
          </w:p>
        </w:tc>
      </w:tr>
      <w:tr w:rsidR="00D701BD" w:rsidRPr="00B86D77" w:rsidTr="00CD5DAA">
        <w:tc>
          <w:tcPr>
            <w:tcW w:w="2700" w:type="dxa"/>
            <w:shd w:val="clear" w:color="auto" w:fill="C0C0C0"/>
          </w:tcPr>
          <w:p w:rsidR="00D701BD" w:rsidRPr="00B86D77" w:rsidRDefault="00D701BD" w:rsidP="005745CE">
            <w:pPr>
              <w:jc w:val="both"/>
              <w:rPr>
                <w:sz w:val="20"/>
                <w:szCs w:val="20"/>
              </w:rPr>
            </w:pPr>
            <w:r w:rsidRPr="00B86D77">
              <w:rPr>
                <w:sz w:val="20"/>
                <w:szCs w:val="20"/>
              </w:rPr>
              <w:t>ИНН/КПП</w:t>
            </w:r>
          </w:p>
        </w:tc>
        <w:tc>
          <w:tcPr>
            <w:tcW w:w="7020" w:type="dxa"/>
            <w:vAlign w:val="bottom"/>
          </w:tcPr>
          <w:p w:rsidR="00D701BD" w:rsidRPr="00B86D77" w:rsidRDefault="00D701BD" w:rsidP="007B10FC">
            <w:pPr>
              <w:jc w:val="both"/>
              <w:rPr>
                <w:sz w:val="20"/>
                <w:szCs w:val="20"/>
              </w:rPr>
            </w:pPr>
          </w:p>
        </w:tc>
      </w:tr>
      <w:tr w:rsidR="00D701BD" w:rsidRPr="00B86D77" w:rsidTr="00CD5DAA">
        <w:tc>
          <w:tcPr>
            <w:tcW w:w="2700" w:type="dxa"/>
            <w:shd w:val="clear" w:color="auto" w:fill="C0C0C0"/>
          </w:tcPr>
          <w:p w:rsidR="00D701BD" w:rsidRPr="00B86D77" w:rsidRDefault="00D701BD" w:rsidP="005745CE">
            <w:pPr>
              <w:jc w:val="both"/>
              <w:rPr>
                <w:sz w:val="20"/>
                <w:szCs w:val="20"/>
              </w:rPr>
            </w:pPr>
            <w:r w:rsidRPr="00B86D77">
              <w:rPr>
                <w:sz w:val="20"/>
                <w:szCs w:val="20"/>
              </w:rPr>
              <w:t>Расчетный счет</w:t>
            </w:r>
          </w:p>
        </w:tc>
        <w:tc>
          <w:tcPr>
            <w:tcW w:w="7020" w:type="dxa"/>
            <w:vAlign w:val="bottom"/>
          </w:tcPr>
          <w:p w:rsidR="00D701BD" w:rsidRPr="00B86D77" w:rsidRDefault="00D701BD" w:rsidP="00CD5DAA">
            <w:pPr>
              <w:rPr>
                <w:sz w:val="20"/>
                <w:szCs w:val="20"/>
              </w:rPr>
            </w:pPr>
          </w:p>
        </w:tc>
      </w:tr>
      <w:tr w:rsidR="00D701BD" w:rsidRPr="00B86D77" w:rsidTr="00CD5DAA">
        <w:tc>
          <w:tcPr>
            <w:tcW w:w="2700" w:type="dxa"/>
            <w:shd w:val="clear" w:color="auto" w:fill="C0C0C0"/>
          </w:tcPr>
          <w:p w:rsidR="00D701BD" w:rsidRPr="00B86D77" w:rsidRDefault="00D701BD" w:rsidP="005745CE">
            <w:pPr>
              <w:jc w:val="both"/>
              <w:rPr>
                <w:sz w:val="20"/>
                <w:szCs w:val="20"/>
              </w:rPr>
            </w:pPr>
            <w:r w:rsidRPr="00B86D77">
              <w:rPr>
                <w:sz w:val="20"/>
                <w:szCs w:val="20"/>
              </w:rPr>
              <w:t>Наименование банка</w:t>
            </w:r>
          </w:p>
        </w:tc>
        <w:tc>
          <w:tcPr>
            <w:tcW w:w="7020" w:type="dxa"/>
            <w:vAlign w:val="bottom"/>
          </w:tcPr>
          <w:p w:rsidR="00D701BD" w:rsidRPr="00D4009D" w:rsidRDefault="00D701BD" w:rsidP="00CD5DAA">
            <w:pPr>
              <w:rPr>
                <w:b/>
                <w:sz w:val="20"/>
                <w:szCs w:val="20"/>
              </w:rPr>
            </w:pPr>
          </w:p>
        </w:tc>
      </w:tr>
      <w:tr w:rsidR="00D701BD" w:rsidRPr="00B86D77" w:rsidTr="00CD5DAA">
        <w:trPr>
          <w:trHeight w:val="58"/>
        </w:trPr>
        <w:tc>
          <w:tcPr>
            <w:tcW w:w="2700" w:type="dxa"/>
            <w:shd w:val="clear" w:color="auto" w:fill="C0C0C0"/>
          </w:tcPr>
          <w:p w:rsidR="00D701BD" w:rsidRPr="00B86D77" w:rsidRDefault="00D701BD" w:rsidP="005745CE">
            <w:pPr>
              <w:jc w:val="both"/>
              <w:rPr>
                <w:sz w:val="20"/>
                <w:szCs w:val="20"/>
              </w:rPr>
            </w:pPr>
            <w:r w:rsidRPr="00B86D77">
              <w:rPr>
                <w:sz w:val="20"/>
                <w:szCs w:val="20"/>
              </w:rPr>
              <w:t>БИК</w:t>
            </w:r>
          </w:p>
        </w:tc>
        <w:tc>
          <w:tcPr>
            <w:tcW w:w="7020" w:type="dxa"/>
            <w:vAlign w:val="bottom"/>
          </w:tcPr>
          <w:p w:rsidR="00D701BD" w:rsidRPr="00D4009D" w:rsidRDefault="00D701BD" w:rsidP="007B10FC">
            <w:pPr>
              <w:jc w:val="both"/>
              <w:rPr>
                <w:b/>
                <w:sz w:val="20"/>
                <w:szCs w:val="20"/>
              </w:rPr>
            </w:pPr>
          </w:p>
        </w:tc>
      </w:tr>
      <w:tr w:rsidR="00D701BD" w:rsidRPr="00B86D77" w:rsidTr="00CD5DAA">
        <w:tc>
          <w:tcPr>
            <w:tcW w:w="2700" w:type="dxa"/>
            <w:shd w:val="clear" w:color="auto" w:fill="C0C0C0"/>
          </w:tcPr>
          <w:p w:rsidR="00D701BD" w:rsidRPr="00B86D77" w:rsidRDefault="00D701BD" w:rsidP="005745CE">
            <w:pPr>
              <w:jc w:val="both"/>
              <w:rPr>
                <w:sz w:val="20"/>
                <w:szCs w:val="20"/>
              </w:rPr>
            </w:pPr>
            <w:r w:rsidRPr="00B86D77">
              <w:rPr>
                <w:sz w:val="20"/>
                <w:szCs w:val="20"/>
              </w:rPr>
              <w:t>Кор. счет</w:t>
            </w:r>
          </w:p>
        </w:tc>
        <w:tc>
          <w:tcPr>
            <w:tcW w:w="7020" w:type="dxa"/>
            <w:vAlign w:val="bottom"/>
          </w:tcPr>
          <w:p w:rsidR="00D701BD" w:rsidRPr="00B86D77" w:rsidRDefault="00D701BD" w:rsidP="00A619F0">
            <w:pPr>
              <w:rPr>
                <w:sz w:val="20"/>
                <w:szCs w:val="20"/>
              </w:rPr>
            </w:pPr>
          </w:p>
        </w:tc>
      </w:tr>
      <w:tr w:rsidR="00D701BD" w:rsidRPr="00B86D77" w:rsidTr="00CD5DAA">
        <w:tc>
          <w:tcPr>
            <w:tcW w:w="2700" w:type="dxa"/>
            <w:shd w:val="clear" w:color="auto" w:fill="C0C0C0"/>
          </w:tcPr>
          <w:p w:rsidR="00D701BD" w:rsidRPr="00B86D77" w:rsidRDefault="00D701BD" w:rsidP="003F5DAB">
            <w:pPr>
              <w:jc w:val="both"/>
              <w:rPr>
                <w:sz w:val="20"/>
                <w:szCs w:val="20"/>
              </w:rPr>
            </w:pPr>
            <w:r w:rsidRPr="00B86D77">
              <w:rPr>
                <w:sz w:val="20"/>
                <w:szCs w:val="20"/>
              </w:rPr>
              <w:t>Телефоны</w:t>
            </w:r>
          </w:p>
        </w:tc>
        <w:tc>
          <w:tcPr>
            <w:tcW w:w="7020" w:type="dxa"/>
            <w:vAlign w:val="bottom"/>
          </w:tcPr>
          <w:p w:rsidR="00D701BD" w:rsidRPr="00D4009D" w:rsidRDefault="00D701BD" w:rsidP="00CD5DAA">
            <w:pPr>
              <w:rPr>
                <w:sz w:val="20"/>
                <w:szCs w:val="20"/>
                <w:lang w:val="en-US"/>
              </w:rPr>
            </w:pPr>
          </w:p>
        </w:tc>
      </w:tr>
      <w:tr w:rsidR="00D701BD" w:rsidRPr="00B86D77" w:rsidTr="00CD5DAA">
        <w:tc>
          <w:tcPr>
            <w:tcW w:w="2700" w:type="dxa"/>
            <w:shd w:val="clear" w:color="auto" w:fill="C0C0C0"/>
          </w:tcPr>
          <w:p w:rsidR="00D701BD" w:rsidRPr="00B86D77" w:rsidRDefault="00D701BD" w:rsidP="003F5DAB">
            <w:pPr>
              <w:jc w:val="both"/>
              <w:rPr>
                <w:sz w:val="20"/>
                <w:szCs w:val="20"/>
              </w:rPr>
            </w:pPr>
            <w:r w:rsidRPr="00B86D77">
              <w:rPr>
                <w:sz w:val="20"/>
                <w:szCs w:val="20"/>
              </w:rPr>
              <w:t>Электронная почта</w:t>
            </w:r>
          </w:p>
        </w:tc>
        <w:tc>
          <w:tcPr>
            <w:tcW w:w="7020" w:type="dxa"/>
            <w:vAlign w:val="bottom"/>
          </w:tcPr>
          <w:p w:rsidR="00D701BD" w:rsidRPr="00D4009D" w:rsidRDefault="00D701BD" w:rsidP="00326EAC">
            <w:pPr>
              <w:rPr>
                <w:sz w:val="20"/>
                <w:szCs w:val="20"/>
                <w:lang w:val="en-US"/>
              </w:rPr>
            </w:pPr>
          </w:p>
        </w:tc>
      </w:tr>
    </w:tbl>
    <w:p w:rsidR="00D701BD" w:rsidRDefault="00D701BD" w:rsidP="005745CE">
      <w:pPr>
        <w:jc w:val="both"/>
        <w:rPr>
          <w:sz w:val="20"/>
          <w:szCs w:val="20"/>
        </w:rPr>
      </w:pPr>
    </w:p>
    <w:p w:rsidR="00D701BD" w:rsidRDefault="00D701BD" w:rsidP="005745CE">
      <w:pPr>
        <w:jc w:val="both"/>
        <w:rPr>
          <w:sz w:val="20"/>
          <w:szCs w:val="20"/>
        </w:rPr>
      </w:pPr>
    </w:p>
    <w:p w:rsidR="00D701BD" w:rsidRPr="00B86D77" w:rsidRDefault="00D701BD" w:rsidP="005745CE">
      <w:pPr>
        <w:jc w:val="both"/>
        <w:rPr>
          <w:sz w:val="20"/>
          <w:szCs w:val="20"/>
        </w:rPr>
      </w:pPr>
    </w:p>
    <w:tbl>
      <w:tblPr>
        <w:tblW w:w="9720" w:type="dxa"/>
        <w:tblInd w:w="108" w:type="dxa"/>
        <w:tblLayout w:type="fixed"/>
        <w:tblLook w:val="0000" w:firstRow="0" w:lastRow="0" w:firstColumn="0" w:lastColumn="0" w:noHBand="0" w:noVBand="0"/>
      </w:tblPr>
      <w:tblGrid>
        <w:gridCol w:w="5040"/>
        <w:gridCol w:w="4680"/>
      </w:tblGrid>
      <w:tr w:rsidR="00D701BD" w:rsidRPr="00B86D77">
        <w:trPr>
          <w:trHeight w:val="152"/>
        </w:trPr>
        <w:tc>
          <w:tcPr>
            <w:tcW w:w="5040" w:type="dxa"/>
            <w:tcBorders>
              <w:top w:val="nil"/>
              <w:left w:val="nil"/>
              <w:bottom w:val="nil"/>
              <w:right w:val="nil"/>
            </w:tcBorders>
          </w:tcPr>
          <w:p w:rsidR="00D701BD" w:rsidRPr="00B86D77" w:rsidRDefault="00D701BD" w:rsidP="006F7CCC">
            <w:pPr>
              <w:rPr>
                <w:b/>
                <w:sz w:val="20"/>
                <w:szCs w:val="20"/>
              </w:rPr>
            </w:pPr>
            <w:r w:rsidRPr="00B86D77">
              <w:rPr>
                <w:b/>
                <w:sz w:val="20"/>
                <w:szCs w:val="20"/>
              </w:rPr>
              <w:t>От ЗАКАЗЧИКА</w:t>
            </w:r>
          </w:p>
        </w:tc>
        <w:tc>
          <w:tcPr>
            <w:tcW w:w="4680" w:type="dxa"/>
            <w:tcBorders>
              <w:top w:val="nil"/>
              <w:left w:val="nil"/>
              <w:bottom w:val="nil"/>
              <w:right w:val="nil"/>
            </w:tcBorders>
          </w:tcPr>
          <w:p w:rsidR="00D701BD" w:rsidRPr="00B86D77" w:rsidRDefault="00D701BD" w:rsidP="006F7CCC">
            <w:pPr>
              <w:rPr>
                <w:b/>
                <w:sz w:val="20"/>
                <w:szCs w:val="20"/>
              </w:rPr>
            </w:pPr>
            <w:r w:rsidRPr="00B86D77">
              <w:rPr>
                <w:b/>
                <w:sz w:val="20"/>
                <w:szCs w:val="20"/>
              </w:rPr>
              <w:t>От ИСПОЛНИТЕЛЯ</w:t>
            </w:r>
          </w:p>
        </w:tc>
      </w:tr>
      <w:tr w:rsidR="00D701BD" w:rsidRPr="00B86D77" w:rsidTr="0039622C">
        <w:trPr>
          <w:trHeight w:val="64"/>
        </w:trPr>
        <w:tc>
          <w:tcPr>
            <w:tcW w:w="5040" w:type="dxa"/>
            <w:tcBorders>
              <w:top w:val="nil"/>
              <w:left w:val="nil"/>
              <w:bottom w:val="nil"/>
              <w:right w:val="nil"/>
            </w:tcBorders>
          </w:tcPr>
          <w:p w:rsidR="00D701BD" w:rsidRDefault="00D701BD" w:rsidP="002812B1">
            <w:pPr>
              <w:rPr>
                <w:sz w:val="20"/>
                <w:szCs w:val="20"/>
              </w:rPr>
            </w:pPr>
            <w:r>
              <w:rPr>
                <w:sz w:val="20"/>
                <w:szCs w:val="20"/>
              </w:rPr>
              <w:t>_________________________________</w:t>
            </w:r>
          </w:p>
          <w:p w:rsidR="00D701BD" w:rsidRPr="00B86D77" w:rsidRDefault="00D701BD" w:rsidP="002812B1">
            <w:pPr>
              <w:rPr>
                <w:sz w:val="20"/>
                <w:szCs w:val="20"/>
              </w:rPr>
            </w:pPr>
          </w:p>
          <w:p w:rsidR="00D701BD" w:rsidRPr="00B86D77" w:rsidRDefault="00D701BD" w:rsidP="002812B1">
            <w:pPr>
              <w:rPr>
                <w:sz w:val="20"/>
                <w:szCs w:val="20"/>
              </w:rPr>
            </w:pPr>
          </w:p>
          <w:p w:rsidR="00D701BD" w:rsidRPr="00D4009D" w:rsidRDefault="00D701BD" w:rsidP="00DC6E17">
            <w:pPr>
              <w:rPr>
                <w:sz w:val="20"/>
                <w:szCs w:val="20"/>
              </w:rPr>
            </w:pPr>
            <w:r w:rsidRPr="00B86D77">
              <w:rPr>
                <w:sz w:val="20"/>
                <w:szCs w:val="20"/>
              </w:rPr>
              <w:t>___________________/</w:t>
            </w:r>
            <w:r>
              <w:rPr>
                <w:sz w:val="20"/>
                <w:szCs w:val="20"/>
              </w:rPr>
              <w:t>______________</w:t>
            </w:r>
            <w:r w:rsidRPr="00B86D77">
              <w:rPr>
                <w:sz w:val="20"/>
                <w:szCs w:val="20"/>
              </w:rPr>
              <w:t>/</w:t>
            </w:r>
          </w:p>
        </w:tc>
        <w:tc>
          <w:tcPr>
            <w:tcW w:w="4680" w:type="dxa"/>
            <w:tcBorders>
              <w:top w:val="nil"/>
              <w:left w:val="nil"/>
              <w:bottom w:val="nil"/>
              <w:right w:val="nil"/>
            </w:tcBorders>
          </w:tcPr>
          <w:p w:rsidR="00D701BD" w:rsidRPr="00B86D77" w:rsidRDefault="00D701BD" w:rsidP="00962FA7">
            <w:pPr>
              <w:rPr>
                <w:sz w:val="20"/>
                <w:szCs w:val="20"/>
              </w:rPr>
            </w:pPr>
          </w:p>
          <w:p w:rsidR="00D701BD" w:rsidRPr="00B86D77" w:rsidRDefault="00D701BD" w:rsidP="00962FA7">
            <w:pPr>
              <w:rPr>
                <w:sz w:val="20"/>
                <w:szCs w:val="20"/>
              </w:rPr>
            </w:pPr>
          </w:p>
          <w:p w:rsidR="00D701BD" w:rsidRPr="00B86D77" w:rsidRDefault="00D701BD" w:rsidP="007B10FC">
            <w:pPr>
              <w:rPr>
                <w:sz w:val="20"/>
                <w:szCs w:val="20"/>
              </w:rPr>
            </w:pPr>
            <w:r w:rsidRPr="00B86D77">
              <w:rPr>
                <w:sz w:val="20"/>
                <w:szCs w:val="20"/>
              </w:rPr>
              <w:t>___________________/</w:t>
            </w:r>
          </w:p>
        </w:tc>
      </w:tr>
    </w:tbl>
    <w:p w:rsidR="00D701BD" w:rsidRDefault="00D701BD" w:rsidP="00ED239B">
      <w:pPr>
        <w:rPr>
          <w:rFonts w:eastAsia="Arial Unicode MS"/>
          <w:sz w:val="28"/>
          <w:szCs w:val="28"/>
        </w:rPr>
      </w:pPr>
    </w:p>
    <w:p w:rsidR="00D701BD" w:rsidRDefault="00D701BD" w:rsidP="00ED239B">
      <w:pPr>
        <w:rPr>
          <w:rFonts w:eastAsia="Arial Unicode MS"/>
          <w:sz w:val="28"/>
          <w:szCs w:val="28"/>
        </w:rPr>
      </w:pPr>
    </w:p>
    <w:p w:rsidR="00D701BD" w:rsidRDefault="00D701BD" w:rsidP="00ED239B">
      <w:pPr>
        <w:rPr>
          <w:rFonts w:eastAsia="Arial Unicode MS"/>
          <w:sz w:val="28"/>
          <w:szCs w:val="28"/>
        </w:rPr>
      </w:pPr>
    </w:p>
    <w:p w:rsidR="00D701BD" w:rsidRDefault="00D701BD" w:rsidP="00ED239B">
      <w:pPr>
        <w:rPr>
          <w:rFonts w:eastAsia="Arial Unicode MS"/>
          <w:sz w:val="28"/>
          <w:szCs w:val="28"/>
        </w:rPr>
      </w:pPr>
    </w:p>
    <w:p w:rsidR="00D701BD" w:rsidRDefault="00D701BD" w:rsidP="00ED239B">
      <w:pPr>
        <w:rPr>
          <w:rFonts w:eastAsia="Arial Unicode MS"/>
          <w:sz w:val="28"/>
          <w:szCs w:val="28"/>
        </w:rPr>
      </w:pPr>
    </w:p>
    <w:p w:rsidR="00D701BD" w:rsidRDefault="00D701BD" w:rsidP="00ED239B">
      <w:pPr>
        <w:rPr>
          <w:rFonts w:eastAsia="Arial Unicode MS"/>
          <w:sz w:val="28"/>
          <w:szCs w:val="28"/>
        </w:rPr>
      </w:pPr>
    </w:p>
    <w:p w:rsidR="00D701BD" w:rsidRDefault="00D701BD" w:rsidP="00ED239B">
      <w:pPr>
        <w:rPr>
          <w:rFonts w:eastAsia="Arial Unicode MS"/>
          <w:sz w:val="28"/>
          <w:szCs w:val="28"/>
        </w:rPr>
      </w:pPr>
    </w:p>
    <w:p w:rsidR="00D701BD" w:rsidRDefault="00D701BD" w:rsidP="00ED239B">
      <w:pPr>
        <w:rPr>
          <w:rFonts w:eastAsia="Arial Unicode MS"/>
          <w:sz w:val="28"/>
          <w:szCs w:val="28"/>
        </w:rPr>
      </w:pPr>
    </w:p>
    <w:p w:rsidR="00D701BD" w:rsidRDefault="00D701BD" w:rsidP="00ED239B">
      <w:pPr>
        <w:rPr>
          <w:rFonts w:eastAsia="Arial Unicode MS"/>
          <w:sz w:val="28"/>
          <w:szCs w:val="28"/>
        </w:rPr>
      </w:pPr>
    </w:p>
    <w:p w:rsidR="00D701BD" w:rsidRDefault="00D701BD" w:rsidP="00ED239B">
      <w:pPr>
        <w:rPr>
          <w:rFonts w:eastAsia="Arial Unicode MS"/>
          <w:sz w:val="28"/>
          <w:szCs w:val="28"/>
        </w:rPr>
      </w:pPr>
    </w:p>
    <w:p w:rsidR="00D701BD" w:rsidRDefault="00D701BD" w:rsidP="00ED239B">
      <w:pPr>
        <w:rPr>
          <w:rFonts w:eastAsia="Arial Unicode MS"/>
          <w:sz w:val="28"/>
          <w:szCs w:val="28"/>
        </w:rPr>
      </w:pPr>
    </w:p>
    <w:p w:rsidR="00D701BD" w:rsidRDefault="00D701BD" w:rsidP="00ED239B">
      <w:pPr>
        <w:rPr>
          <w:rFonts w:eastAsia="Arial Unicode MS"/>
          <w:sz w:val="28"/>
          <w:szCs w:val="28"/>
        </w:rPr>
      </w:pPr>
    </w:p>
    <w:p w:rsidR="00D701BD" w:rsidRDefault="00D701BD" w:rsidP="00ED239B">
      <w:pPr>
        <w:rPr>
          <w:rFonts w:eastAsia="Arial Unicode MS"/>
          <w:sz w:val="28"/>
          <w:szCs w:val="28"/>
        </w:rPr>
      </w:pPr>
    </w:p>
    <w:p w:rsidR="00D701BD" w:rsidRDefault="00D701BD" w:rsidP="00ED239B">
      <w:pPr>
        <w:rPr>
          <w:rFonts w:eastAsia="Arial Unicode MS"/>
          <w:sz w:val="28"/>
          <w:szCs w:val="28"/>
        </w:rPr>
      </w:pPr>
    </w:p>
    <w:p w:rsidR="00D701BD" w:rsidRPr="00D4009D" w:rsidRDefault="00D701BD" w:rsidP="00D4009D">
      <w:pPr>
        <w:jc w:val="center"/>
        <w:rPr>
          <w:rFonts w:eastAsia="Arial Unicode MS"/>
          <w:szCs w:val="28"/>
        </w:rPr>
      </w:pPr>
    </w:p>
    <w:p w:rsidR="00D701BD" w:rsidRDefault="00D701BD" w:rsidP="00F35C52">
      <w:pPr>
        <w:jc w:val="right"/>
        <w:rPr>
          <w:rFonts w:eastAsia="Arial Unicode MS"/>
          <w:szCs w:val="28"/>
        </w:rPr>
      </w:pPr>
    </w:p>
    <w:p w:rsidR="00D701BD" w:rsidRDefault="00D701BD" w:rsidP="00F35C52">
      <w:pPr>
        <w:jc w:val="center"/>
        <w:rPr>
          <w:rFonts w:eastAsia="Arial Unicode MS"/>
          <w:szCs w:val="28"/>
        </w:rPr>
      </w:pPr>
    </w:p>
    <w:p w:rsidR="00D701BD" w:rsidRDefault="00D701BD" w:rsidP="00673830">
      <w:pPr>
        <w:ind w:firstLine="567"/>
        <w:jc w:val="center"/>
        <w:rPr>
          <w:b/>
        </w:rPr>
      </w:pPr>
    </w:p>
    <w:p w:rsidR="00D701BD" w:rsidRDefault="00D701BD" w:rsidP="00673830">
      <w:pPr>
        <w:ind w:firstLine="567"/>
        <w:jc w:val="center"/>
        <w:rPr>
          <w:b/>
        </w:rPr>
      </w:pPr>
    </w:p>
    <w:p w:rsidR="00D701BD" w:rsidRDefault="00D701BD" w:rsidP="00673830">
      <w:pPr>
        <w:ind w:firstLine="567"/>
        <w:jc w:val="center"/>
        <w:rPr>
          <w:b/>
        </w:rPr>
      </w:pPr>
    </w:p>
    <w:p w:rsidR="00D701BD" w:rsidRDefault="00D701BD" w:rsidP="00673830">
      <w:pPr>
        <w:rPr>
          <w:rFonts w:eastAsia="Arial Unicode MS"/>
          <w:szCs w:val="28"/>
        </w:rPr>
      </w:pPr>
    </w:p>
    <w:p w:rsidR="00D701BD" w:rsidRDefault="00D701BD" w:rsidP="00673830">
      <w:pPr>
        <w:rPr>
          <w:rFonts w:eastAsia="Arial Unicode MS"/>
          <w:szCs w:val="28"/>
        </w:rPr>
      </w:pPr>
    </w:p>
    <w:p w:rsidR="00D701BD" w:rsidRDefault="00D701BD" w:rsidP="00673830">
      <w:pPr>
        <w:rPr>
          <w:rFonts w:eastAsia="Arial Unicode MS"/>
          <w:szCs w:val="28"/>
        </w:rPr>
      </w:pPr>
    </w:p>
    <w:p w:rsidR="00D701BD" w:rsidRDefault="00D701BD" w:rsidP="00673830">
      <w:pPr>
        <w:rPr>
          <w:rFonts w:eastAsia="Arial Unicode MS"/>
          <w:szCs w:val="28"/>
        </w:rPr>
      </w:pPr>
    </w:p>
    <w:p w:rsidR="00D701BD" w:rsidRDefault="00D701BD" w:rsidP="00673830">
      <w:pPr>
        <w:rPr>
          <w:rFonts w:eastAsia="Arial Unicode MS"/>
          <w:szCs w:val="28"/>
        </w:rPr>
      </w:pPr>
    </w:p>
    <w:p w:rsidR="00D701BD" w:rsidRDefault="00D701BD" w:rsidP="00673830">
      <w:pPr>
        <w:rPr>
          <w:rFonts w:eastAsia="Arial Unicode MS"/>
          <w:szCs w:val="28"/>
        </w:rPr>
      </w:pPr>
    </w:p>
    <w:p w:rsidR="00D701BD" w:rsidRDefault="00D701BD" w:rsidP="00673830">
      <w:pPr>
        <w:rPr>
          <w:rFonts w:eastAsia="Arial Unicode MS"/>
          <w:szCs w:val="28"/>
        </w:rPr>
      </w:pPr>
    </w:p>
    <w:p w:rsidR="00D701BD" w:rsidRDefault="00D701BD" w:rsidP="00673830">
      <w:pPr>
        <w:rPr>
          <w:rFonts w:eastAsia="Arial Unicode MS"/>
          <w:szCs w:val="28"/>
        </w:rPr>
      </w:pPr>
    </w:p>
    <w:p w:rsidR="00D701BD" w:rsidRDefault="00D701BD" w:rsidP="00673830">
      <w:pPr>
        <w:rPr>
          <w:rFonts w:eastAsia="Arial Unicode MS"/>
          <w:szCs w:val="28"/>
        </w:rPr>
      </w:pPr>
    </w:p>
    <w:p w:rsidR="00D701BD" w:rsidRDefault="00D701BD" w:rsidP="00673830">
      <w:pPr>
        <w:rPr>
          <w:rFonts w:eastAsia="Arial Unicode MS"/>
          <w:szCs w:val="28"/>
        </w:rPr>
      </w:pPr>
    </w:p>
    <w:p w:rsidR="00D701BD" w:rsidRDefault="00D701BD" w:rsidP="00673830">
      <w:pPr>
        <w:rPr>
          <w:rFonts w:eastAsia="Arial Unicode MS"/>
          <w:szCs w:val="28"/>
        </w:rPr>
      </w:pPr>
    </w:p>
    <w:p w:rsidR="00D701BD" w:rsidRDefault="00D701BD" w:rsidP="00673830">
      <w:pPr>
        <w:rPr>
          <w:rFonts w:eastAsia="Arial Unicode MS"/>
          <w:szCs w:val="28"/>
        </w:rPr>
      </w:pPr>
    </w:p>
    <w:p w:rsidR="00D701BD" w:rsidRDefault="00D701BD" w:rsidP="00673830">
      <w:pPr>
        <w:rPr>
          <w:rFonts w:eastAsia="Arial Unicode MS"/>
          <w:szCs w:val="28"/>
        </w:rPr>
      </w:pPr>
    </w:p>
    <w:p w:rsidR="00D701BD" w:rsidRDefault="00D701BD" w:rsidP="00673830">
      <w:pPr>
        <w:rPr>
          <w:rFonts w:eastAsia="Arial Unicode MS"/>
          <w:szCs w:val="28"/>
        </w:rPr>
      </w:pPr>
    </w:p>
    <w:p w:rsidR="00D701BD" w:rsidRDefault="00D701BD" w:rsidP="00673830">
      <w:pPr>
        <w:rPr>
          <w:rFonts w:eastAsia="Arial Unicode MS"/>
          <w:szCs w:val="28"/>
        </w:rPr>
      </w:pPr>
    </w:p>
    <w:p w:rsidR="00D701BD" w:rsidRDefault="00D701BD" w:rsidP="00673830">
      <w:pPr>
        <w:rPr>
          <w:rFonts w:eastAsia="Arial Unicode MS"/>
          <w:szCs w:val="28"/>
        </w:rPr>
      </w:pPr>
    </w:p>
    <w:p w:rsidR="00D701BD" w:rsidRDefault="00D701BD" w:rsidP="00673830">
      <w:pPr>
        <w:rPr>
          <w:rFonts w:eastAsia="Arial Unicode MS"/>
          <w:szCs w:val="28"/>
        </w:rPr>
      </w:pPr>
    </w:p>
    <w:p w:rsidR="00D701BD" w:rsidRDefault="00D701BD" w:rsidP="00673830">
      <w:pPr>
        <w:rPr>
          <w:rFonts w:eastAsia="Arial Unicode MS"/>
          <w:szCs w:val="28"/>
        </w:rPr>
      </w:pPr>
    </w:p>
    <w:p w:rsidR="00D701BD" w:rsidRDefault="00D701BD" w:rsidP="00673830">
      <w:pPr>
        <w:rPr>
          <w:rFonts w:eastAsia="Arial Unicode MS"/>
          <w:szCs w:val="28"/>
        </w:rPr>
      </w:pPr>
    </w:p>
    <w:p w:rsidR="00D701BD" w:rsidRPr="00F35C52" w:rsidRDefault="00D701BD" w:rsidP="00673830">
      <w:pPr>
        <w:rPr>
          <w:rFonts w:eastAsia="Arial Unicode MS"/>
          <w:szCs w:val="28"/>
        </w:rPr>
      </w:pPr>
    </w:p>
    <w:sectPr w:rsidR="00D701BD" w:rsidRPr="00F35C52" w:rsidSect="00CD619D">
      <w:headerReference w:type="even" r:id="rId7"/>
      <w:headerReference w:type="default" r:id="rId8"/>
      <w:footerReference w:type="default" r:id="rId9"/>
      <w:pgSz w:w="11906" w:h="16838" w:code="9"/>
      <w:pgMar w:top="397" w:right="397" w:bottom="397" w:left="124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6CA" w:rsidRDefault="00F556CA">
      <w:r>
        <w:separator/>
      </w:r>
    </w:p>
  </w:endnote>
  <w:endnote w:type="continuationSeparator" w:id="0">
    <w:p w:rsidR="00F556CA" w:rsidRDefault="00F55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1BD" w:rsidRDefault="00D701BD" w:rsidP="0065024B">
    <w:pPr>
      <w:pStyle w:val="a3"/>
      <w:spacing w:before="120"/>
    </w:pPr>
  </w:p>
  <w:p w:rsidR="00D701BD" w:rsidRDefault="00D701BD">
    <w:pPr>
      <w:pStyle w:val="a3"/>
      <w:spacing w:before="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6CA" w:rsidRDefault="00F556CA">
      <w:r>
        <w:separator/>
      </w:r>
    </w:p>
  </w:footnote>
  <w:footnote w:type="continuationSeparator" w:id="0">
    <w:p w:rsidR="00F556CA" w:rsidRDefault="00F556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1BD" w:rsidRDefault="00D701B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D701BD" w:rsidRDefault="00D701BD">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1BD" w:rsidRPr="00F94593" w:rsidRDefault="00D701BD" w:rsidP="00F94593">
    <w:pPr>
      <w:pStyle w:val="a6"/>
      <w:tabs>
        <w:tab w:val="clear" w:pos="4677"/>
        <w:tab w:val="clear" w:pos="9355"/>
        <w:tab w:val="center" w:pos="4904"/>
        <w:tab w:val="right" w:pos="9808"/>
      </w:tabs>
      <w:ind w:right="88"/>
      <w:rPr>
        <w:color w:val="BFBFBF"/>
        <w:sz w:val="20"/>
        <w:szCs w:val="20"/>
      </w:rPr>
    </w:pPr>
    <w:r w:rsidRPr="00F94593">
      <w:rPr>
        <w:color w:val="BFBFBF"/>
        <w:sz w:val="20"/>
        <w:szCs w:val="20"/>
        <w:lang w:val="en-US"/>
      </w:rPr>
      <w:tab/>
    </w:r>
    <w:r w:rsidRPr="00F94593">
      <w:rPr>
        <w:color w:val="BFBFBF"/>
        <w:sz w:val="20"/>
        <w:szCs w:val="20"/>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6855"/>
    <w:multiLevelType w:val="hybridMultilevel"/>
    <w:tmpl w:val="8ABCF272"/>
    <w:lvl w:ilvl="0" w:tplc="04190001">
      <w:start w:val="1"/>
      <w:numFmt w:val="bullet"/>
      <w:lvlText w:val=""/>
      <w:lvlJc w:val="left"/>
      <w:pPr>
        <w:tabs>
          <w:tab w:val="num" w:pos="1145"/>
        </w:tabs>
        <w:ind w:left="1145"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 w15:restartNumberingAfterBreak="0">
    <w:nsid w:val="008340E7"/>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09C1829"/>
    <w:multiLevelType w:val="hybridMultilevel"/>
    <w:tmpl w:val="D54ECB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0D055DA"/>
    <w:multiLevelType w:val="hybridMultilevel"/>
    <w:tmpl w:val="5E16D7F0"/>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2DE35C4"/>
    <w:multiLevelType w:val="hybridMultilevel"/>
    <w:tmpl w:val="BE94AF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AE3536F"/>
    <w:multiLevelType w:val="singleLevel"/>
    <w:tmpl w:val="25161B00"/>
    <w:lvl w:ilvl="0">
      <w:start w:val="5"/>
      <w:numFmt w:val="bullet"/>
      <w:lvlText w:val="-"/>
      <w:lvlJc w:val="left"/>
      <w:pPr>
        <w:tabs>
          <w:tab w:val="num" w:pos="420"/>
        </w:tabs>
        <w:ind w:left="420" w:hanging="360"/>
      </w:pPr>
      <w:rPr>
        <w:rFonts w:hint="default"/>
      </w:rPr>
    </w:lvl>
  </w:abstractNum>
  <w:abstractNum w:abstractNumId="6" w15:restartNumberingAfterBreak="0">
    <w:nsid w:val="0D15128F"/>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6431A6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BC85A20"/>
    <w:multiLevelType w:val="multilevel"/>
    <w:tmpl w:val="3098A3A2"/>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366C149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1A505F0"/>
    <w:multiLevelType w:val="hybridMultilevel"/>
    <w:tmpl w:val="23225706"/>
    <w:lvl w:ilvl="0" w:tplc="F32A4BE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14745E"/>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9797A5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BB5344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EDC0B98"/>
    <w:multiLevelType w:val="multilevel"/>
    <w:tmpl w:val="0E2ACA60"/>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5A1644B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9C3714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CCC69A2"/>
    <w:multiLevelType w:val="singleLevel"/>
    <w:tmpl w:val="04190005"/>
    <w:lvl w:ilvl="0">
      <w:start w:val="1"/>
      <w:numFmt w:val="bullet"/>
      <w:lvlText w:val=""/>
      <w:lvlJc w:val="left"/>
      <w:pPr>
        <w:tabs>
          <w:tab w:val="num" w:pos="360"/>
        </w:tabs>
        <w:ind w:left="360" w:hanging="360"/>
      </w:pPr>
      <w:rPr>
        <w:rFonts w:ascii="Wingdings" w:hAnsi="Wingdings" w:hint="default"/>
      </w:rPr>
    </w:lvl>
  </w:abstractNum>
  <w:num w:numId="1">
    <w:abstractNumId w:val="15"/>
  </w:num>
  <w:num w:numId="2">
    <w:abstractNumId w:val="16"/>
  </w:num>
  <w:num w:numId="3">
    <w:abstractNumId w:val="5"/>
  </w:num>
  <w:num w:numId="4">
    <w:abstractNumId w:val="12"/>
  </w:num>
  <w:num w:numId="5">
    <w:abstractNumId w:val="7"/>
  </w:num>
  <w:num w:numId="6">
    <w:abstractNumId w:val="13"/>
  </w:num>
  <w:num w:numId="7">
    <w:abstractNumId w:val="6"/>
  </w:num>
  <w:num w:numId="8">
    <w:abstractNumId w:val="9"/>
  </w:num>
  <w:num w:numId="9">
    <w:abstractNumId w:val="17"/>
  </w:num>
  <w:num w:numId="10">
    <w:abstractNumId w:val="11"/>
  </w:num>
  <w:num w:numId="11">
    <w:abstractNumId w:val="1"/>
  </w:num>
  <w:num w:numId="12">
    <w:abstractNumId w:val="0"/>
  </w:num>
  <w:num w:numId="13">
    <w:abstractNumId w:val="10"/>
  </w:num>
  <w:num w:numId="14">
    <w:abstractNumId w:val="8"/>
  </w:num>
  <w:num w:numId="15">
    <w:abstractNumId w:val="3"/>
  </w:num>
  <w:num w:numId="16">
    <w:abstractNumId w:val="4"/>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645D"/>
    <w:rsid w:val="00000F0C"/>
    <w:rsid w:val="0000206C"/>
    <w:rsid w:val="00011C6B"/>
    <w:rsid w:val="000148DB"/>
    <w:rsid w:val="00015375"/>
    <w:rsid w:val="00015E6C"/>
    <w:rsid w:val="0001668C"/>
    <w:rsid w:val="00026AF4"/>
    <w:rsid w:val="000354F7"/>
    <w:rsid w:val="000460A5"/>
    <w:rsid w:val="00053186"/>
    <w:rsid w:val="000562DE"/>
    <w:rsid w:val="00062100"/>
    <w:rsid w:val="000708D2"/>
    <w:rsid w:val="00071233"/>
    <w:rsid w:val="00071CAA"/>
    <w:rsid w:val="000728AD"/>
    <w:rsid w:val="000729D3"/>
    <w:rsid w:val="00073A7F"/>
    <w:rsid w:val="000776A7"/>
    <w:rsid w:val="0009033E"/>
    <w:rsid w:val="000919F0"/>
    <w:rsid w:val="000944A4"/>
    <w:rsid w:val="000A6D81"/>
    <w:rsid w:val="000B018B"/>
    <w:rsid w:val="000B0872"/>
    <w:rsid w:val="000B337E"/>
    <w:rsid w:val="000B3F1A"/>
    <w:rsid w:val="000B4807"/>
    <w:rsid w:val="000B552F"/>
    <w:rsid w:val="000C233C"/>
    <w:rsid w:val="000C2F00"/>
    <w:rsid w:val="000C63B0"/>
    <w:rsid w:val="000C7399"/>
    <w:rsid w:val="000D3F21"/>
    <w:rsid w:val="000D7D00"/>
    <w:rsid w:val="000E0AE4"/>
    <w:rsid w:val="000E20BD"/>
    <w:rsid w:val="000F27E5"/>
    <w:rsid w:val="00102217"/>
    <w:rsid w:val="00123574"/>
    <w:rsid w:val="001247C1"/>
    <w:rsid w:val="001279A2"/>
    <w:rsid w:val="00130E2C"/>
    <w:rsid w:val="00132079"/>
    <w:rsid w:val="001360D8"/>
    <w:rsid w:val="001369D5"/>
    <w:rsid w:val="00142C52"/>
    <w:rsid w:val="00144907"/>
    <w:rsid w:val="00144D2F"/>
    <w:rsid w:val="00150416"/>
    <w:rsid w:val="00154533"/>
    <w:rsid w:val="0015674B"/>
    <w:rsid w:val="0016068C"/>
    <w:rsid w:val="00161FD3"/>
    <w:rsid w:val="00163E55"/>
    <w:rsid w:val="0016563F"/>
    <w:rsid w:val="001667DB"/>
    <w:rsid w:val="00171AEE"/>
    <w:rsid w:val="001810E0"/>
    <w:rsid w:val="0018208B"/>
    <w:rsid w:val="00182639"/>
    <w:rsid w:val="0018309B"/>
    <w:rsid w:val="00185A4B"/>
    <w:rsid w:val="00187218"/>
    <w:rsid w:val="001946DC"/>
    <w:rsid w:val="00197155"/>
    <w:rsid w:val="001A146E"/>
    <w:rsid w:val="001A6BDA"/>
    <w:rsid w:val="001B6404"/>
    <w:rsid w:val="001D0888"/>
    <w:rsid w:val="001D10EF"/>
    <w:rsid w:val="001D426C"/>
    <w:rsid w:val="001E1C5D"/>
    <w:rsid w:val="001E28EA"/>
    <w:rsid w:val="001F080D"/>
    <w:rsid w:val="001F1747"/>
    <w:rsid w:val="001F3CCF"/>
    <w:rsid w:val="001F4C38"/>
    <w:rsid w:val="001F7CF6"/>
    <w:rsid w:val="00205B7D"/>
    <w:rsid w:val="00210090"/>
    <w:rsid w:val="00223425"/>
    <w:rsid w:val="002260B8"/>
    <w:rsid w:val="002350A8"/>
    <w:rsid w:val="002370C0"/>
    <w:rsid w:val="00243BE2"/>
    <w:rsid w:val="0024533C"/>
    <w:rsid w:val="002512F3"/>
    <w:rsid w:val="00260156"/>
    <w:rsid w:val="0027084D"/>
    <w:rsid w:val="00271292"/>
    <w:rsid w:val="00274B8A"/>
    <w:rsid w:val="00275336"/>
    <w:rsid w:val="00277BBA"/>
    <w:rsid w:val="002812B1"/>
    <w:rsid w:val="00283A96"/>
    <w:rsid w:val="002911A0"/>
    <w:rsid w:val="0029184C"/>
    <w:rsid w:val="002964F9"/>
    <w:rsid w:val="002A0CF3"/>
    <w:rsid w:val="002A137B"/>
    <w:rsid w:val="002A3579"/>
    <w:rsid w:val="002A68D6"/>
    <w:rsid w:val="002B3932"/>
    <w:rsid w:val="002C0A8C"/>
    <w:rsid w:val="002C4442"/>
    <w:rsid w:val="002C67A3"/>
    <w:rsid w:val="002C7963"/>
    <w:rsid w:val="002D00C5"/>
    <w:rsid w:val="002E52A5"/>
    <w:rsid w:val="002E5525"/>
    <w:rsid w:val="002E7C80"/>
    <w:rsid w:val="002F2262"/>
    <w:rsid w:val="002F33E0"/>
    <w:rsid w:val="002F45A3"/>
    <w:rsid w:val="0030317A"/>
    <w:rsid w:val="0030495D"/>
    <w:rsid w:val="00305E61"/>
    <w:rsid w:val="00314B61"/>
    <w:rsid w:val="00314E73"/>
    <w:rsid w:val="0032063A"/>
    <w:rsid w:val="00322B1C"/>
    <w:rsid w:val="00324084"/>
    <w:rsid w:val="00325C5A"/>
    <w:rsid w:val="00326EAC"/>
    <w:rsid w:val="00327E47"/>
    <w:rsid w:val="00330CAA"/>
    <w:rsid w:val="00331DCE"/>
    <w:rsid w:val="0033437E"/>
    <w:rsid w:val="00335E5A"/>
    <w:rsid w:val="00353E52"/>
    <w:rsid w:val="00356B47"/>
    <w:rsid w:val="00357EF6"/>
    <w:rsid w:val="0036078C"/>
    <w:rsid w:val="0036082F"/>
    <w:rsid w:val="00364A5C"/>
    <w:rsid w:val="00366930"/>
    <w:rsid w:val="003752BD"/>
    <w:rsid w:val="003800CF"/>
    <w:rsid w:val="00380386"/>
    <w:rsid w:val="00385578"/>
    <w:rsid w:val="00394665"/>
    <w:rsid w:val="0039622C"/>
    <w:rsid w:val="00397E27"/>
    <w:rsid w:val="003A07DD"/>
    <w:rsid w:val="003B0A4B"/>
    <w:rsid w:val="003B3BE4"/>
    <w:rsid w:val="003B7066"/>
    <w:rsid w:val="003C0A36"/>
    <w:rsid w:val="003C2269"/>
    <w:rsid w:val="003C290C"/>
    <w:rsid w:val="003C400C"/>
    <w:rsid w:val="003C69E7"/>
    <w:rsid w:val="003E7390"/>
    <w:rsid w:val="003F51C0"/>
    <w:rsid w:val="003F5DAB"/>
    <w:rsid w:val="00404E16"/>
    <w:rsid w:val="00406A6B"/>
    <w:rsid w:val="004124DC"/>
    <w:rsid w:val="0041278E"/>
    <w:rsid w:val="0041541F"/>
    <w:rsid w:val="00420B69"/>
    <w:rsid w:val="004212CF"/>
    <w:rsid w:val="00423829"/>
    <w:rsid w:val="00430D89"/>
    <w:rsid w:val="00433FD9"/>
    <w:rsid w:val="00441391"/>
    <w:rsid w:val="00442982"/>
    <w:rsid w:val="00442C41"/>
    <w:rsid w:val="0044705C"/>
    <w:rsid w:val="00450743"/>
    <w:rsid w:val="00452C62"/>
    <w:rsid w:val="0045323E"/>
    <w:rsid w:val="0045500E"/>
    <w:rsid w:val="004626D5"/>
    <w:rsid w:val="004635C8"/>
    <w:rsid w:val="004654EC"/>
    <w:rsid w:val="00474D6D"/>
    <w:rsid w:val="00481BDB"/>
    <w:rsid w:val="00482EC5"/>
    <w:rsid w:val="0048385A"/>
    <w:rsid w:val="00484A80"/>
    <w:rsid w:val="00486DCE"/>
    <w:rsid w:val="004B14BE"/>
    <w:rsid w:val="004C207E"/>
    <w:rsid w:val="004C610A"/>
    <w:rsid w:val="004D1E52"/>
    <w:rsid w:val="004D2E22"/>
    <w:rsid w:val="004D42CE"/>
    <w:rsid w:val="004E60EF"/>
    <w:rsid w:val="004E72FA"/>
    <w:rsid w:val="004E7C42"/>
    <w:rsid w:val="004F0166"/>
    <w:rsid w:val="004F553B"/>
    <w:rsid w:val="005037A3"/>
    <w:rsid w:val="00504F1B"/>
    <w:rsid w:val="0050717F"/>
    <w:rsid w:val="005071C7"/>
    <w:rsid w:val="00507D89"/>
    <w:rsid w:val="00510777"/>
    <w:rsid w:val="00510F09"/>
    <w:rsid w:val="005159E2"/>
    <w:rsid w:val="00516ED8"/>
    <w:rsid w:val="00520218"/>
    <w:rsid w:val="005215B6"/>
    <w:rsid w:val="00522BCB"/>
    <w:rsid w:val="00523F42"/>
    <w:rsid w:val="0053189F"/>
    <w:rsid w:val="00532857"/>
    <w:rsid w:val="00533BEF"/>
    <w:rsid w:val="00540BD6"/>
    <w:rsid w:val="00546512"/>
    <w:rsid w:val="0054754A"/>
    <w:rsid w:val="00551F96"/>
    <w:rsid w:val="005558D4"/>
    <w:rsid w:val="0055782C"/>
    <w:rsid w:val="00571DBB"/>
    <w:rsid w:val="005745CE"/>
    <w:rsid w:val="00581968"/>
    <w:rsid w:val="0058588F"/>
    <w:rsid w:val="00585EFD"/>
    <w:rsid w:val="00585FDC"/>
    <w:rsid w:val="00586C6D"/>
    <w:rsid w:val="00591A9A"/>
    <w:rsid w:val="005979F6"/>
    <w:rsid w:val="005A12AA"/>
    <w:rsid w:val="005A4B04"/>
    <w:rsid w:val="005B333D"/>
    <w:rsid w:val="005B5EDD"/>
    <w:rsid w:val="005B7787"/>
    <w:rsid w:val="005C13EF"/>
    <w:rsid w:val="005C5E80"/>
    <w:rsid w:val="005E2A97"/>
    <w:rsid w:val="005E5DF8"/>
    <w:rsid w:val="005F433E"/>
    <w:rsid w:val="00601075"/>
    <w:rsid w:val="006020D0"/>
    <w:rsid w:val="006040FA"/>
    <w:rsid w:val="00607411"/>
    <w:rsid w:val="00610C3C"/>
    <w:rsid w:val="006118B6"/>
    <w:rsid w:val="00617495"/>
    <w:rsid w:val="006234E3"/>
    <w:rsid w:val="0062436F"/>
    <w:rsid w:val="00624EC5"/>
    <w:rsid w:val="006301D3"/>
    <w:rsid w:val="006367D6"/>
    <w:rsid w:val="006372C6"/>
    <w:rsid w:val="00642A90"/>
    <w:rsid w:val="0065024B"/>
    <w:rsid w:val="00655459"/>
    <w:rsid w:val="00655FB5"/>
    <w:rsid w:val="00656BAE"/>
    <w:rsid w:val="006603A6"/>
    <w:rsid w:val="00663934"/>
    <w:rsid w:val="00666F84"/>
    <w:rsid w:val="00671B9B"/>
    <w:rsid w:val="00672165"/>
    <w:rsid w:val="0067331B"/>
    <w:rsid w:val="00673830"/>
    <w:rsid w:val="00674232"/>
    <w:rsid w:val="006832A7"/>
    <w:rsid w:val="00694CD5"/>
    <w:rsid w:val="006955CC"/>
    <w:rsid w:val="006A0CA9"/>
    <w:rsid w:val="006A1BCA"/>
    <w:rsid w:val="006A46CD"/>
    <w:rsid w:val="006A626A"/>
    <w:rsid w:val="006B41BB"/>
    <w:rsid w:val="006C075E"/>
    <w:rsid w:val="006C1B47"/>
    <w:rsid w:val="006D32E5"/>
    <w:rsid w:val="006D7AEA"/>
    <w:rsid w:val="006E11D1"/>
    <w:rsid w:val="006E4C29"/>
    <w:rsid w:val="006F0038"/>
    <w:rsid w:val="006F08DE"/>
    <w:rsid w:val="006F7CCC"/>
    <w:rsid w:val="00707F59"/>
    <w:rsid w:val="0071648F"/>
    <w:rsid w:val="00725829"/>
    <w:rsid w:val="00725990"/>
    <w:rsid w:val="00726B2B"/>
    <w:rsid w:val="00730497"/>
    <w:rsid w:val="00732A08"/>
    <w:rsid w:val="00740570"/>
    <w:rsid w:val="00744475"/>
    <w:rsid w:val="007475B5"/>
    <w:rsid w:val="00752945"/>
    <w:rsid w:val="0075577B"/>
    <w:rsid w:val="007634AF"/>
    <w:rsid w:val="0076407E"/>
    <w:rsid w:val="00764181"/>
    <w:rsid w:val="00764899"/>
    <w:rsid w:val="00767158"/>
    <w:rsid w:val="007715FD"/>
    <w:rsid w:val="00784C16"/>
    <w:rsid w:val="00785D20"/>
    <w:rsid w:val="00786CCE"/>
    <w:rsid w:val="00793621"/>
    <w:rsid w:val="00795C8A"/>
    <w:rsid w:val="00796DE0"/>
    <w:rsid w:val="00796F7B"/>
    <w:rsid w:val="007A5B8E"/>
    <w:rsid w:val="007A6D91"/>
    <w:rsid w:val="007B0D0C"/>
    <w:rsid w:val="007B10FC"/>
    <w:rsid w:val="007B3FD5"/>
    <w:rsid w:val="007B553C"/>
    <w:rsid w:val="007B59AD"/>
    <w:rsid w:val="007B5BC0"/>
    <w:rsid w:val="007C4B02"/>
    <w:rsid w:val="007D4E3B"/>
    <w:rsid w:val="007D58E5"/>
    <w:rsid w:val="007E2362"/>
    <w:rsid w:val="007E3CA7"/>
    <w:rsid w:val="007E6E8B"/>
    <w:rsid w:val="007F379D"/>
    <w:rsid w:val="007F61E9"/>
    <w:rsid w:val="00801896"/>
    <w:rsid w:val="00805F70"/>
    <w:rsid w:val="0081509A"/>
    <w:rsid w:val="008170C5"/>
    <w:rsid w:val="00822D60"/>
    <w:rsid w:val="00823BC1"/>
    <w:rsid w:val="00823DEB"/>
    <w:rsid w:val="00824C05"/>
    <w:rsid w:val="0082536C"/>
    <w:rsid w:val="00832CB4"/>
    <w:rsid w:val="00833203"/>
    <w:rsid w:val="00835A2B"/>
    <w:rsid w:val="00840F02"/>
    <w:rsid w:val="0084163D"/>
    <w:rsid w:val="00841D82"/>
    <w:rsid w:val="00844914"/>
    <w:rsid w:val="00857733"/>
    <w:rsid w:val="008743B4"/>
    <w:rsid w:val="008776DF"/>
    <w:rsid w:val="00881BD6"/>
    <w:rsid w:val="008878CC"/>
    <w:rsid w:val="00887F97"/>
    <w:rsid w:val="0089133C"/>
    <w:rsid w:val="00894D86"/>
    <w:rsid w:val="008B29F8"/>
    <w:rsid w:val="008B320F"/>
    <w:rsid w:val="008B5D31"/>
    <w:rsid w:val="008C6283"/>
    <w:rsid w:val="008C6A50"/>
    <w:rsid w:val="008C78FB"/>
    <w:rsid w:val="008D1AC6"/>
    <w:rsid w:val="008D1B34"/>
    <w:rsid w:val="008D1D6F"/>
    <w:rsid w:val="008D4AD7"/>
    <w:rsid w:val="008E3301"/>
    <w:rsid w:val="008E3E37"/>
    <w:rsid w:val="008E4E63"/>
    <w:rsid w:val="009035C0"/>
    <w:rsid w:val="0090382F"/>
    <w:rsid w:val="00904BD4"/>
    <w:rsid w:val="009101FC"/>
    <w:rsid w:val="00910EB6"/>
    <w:rsid w:val="00920BAF"/>
    <w:rsid w:val="009274A5"/>
    <w:rsid w:val="00932948"/>
    <w:rsid w:val="00932C5A"/>
    <w:rsid w:val="00936447"/>
    <w:rsid w:val="00941952"/>
    <w:rsid w:val="009511EF"/>
    <w:rsid w:val="00954EA5"/>
    <w:rsid w:val="00955C5A"/>
    <w:rsid w:val="0095666F"/>
    <w:rsid w:val="00962FA7"/>
    <w:rsid w:val="00966ED4"/>
    <w:rsid w:val="00971AC5"/>
    <w:rsid w:val="009745FC"/>
    <w:rsid w:val="00976573"/>
    <w:rsid w:val="00982E56"/>
    <w:rsid w:val="009A3EC6"/>
    <w:rsid w:val="009A75BE"/>
    <w:rsid w:val="009A7B22"/>
    <w:rsid w:val="009B187F"/>
    <w:rsid w:val="009B65DD"/>
    <w:rsid w:val="009C0378"/>
    <w:rsid w:val="009C053E"/>
    <w:rsid w:val="009C1532"/>
    <w:rsid w:val="009C324C"/>
    <w:rsid w:val="009C645C"/>
    <w:rsid w:val="009C6D97"/>
    <w:rsid w:val="009D0F91"/>
    <w:rsid w:val="009D2456"/>
    <w:rsid w:val="009D24BB"/>
    <w:rsid w:val="009D5758"/>
    <w:rsid w:val="009E501D"/>
    <w:rsid w:val="009E645D"/>
    <w:rsid w:val="009F27C0"/>
    <w:rsid w:val="009F3CA1"/>
    <w:rsid w:val="00A05119"/>
    <w:rsid w:val="00A1029B"/>
    <w:rsid w:val="00A1498C"/>
    <w:rsid w:val="00A16FEE"/>
    <w:rsid w:val="00A2031F"/>
    <w:rsid w:val="00A20E54"/>
    <w:rsid w:val="00A22A52"/>
    <w:rsid w:val="00A22AD3"/>
    <w:rsid w:val="00A2651A"/>
    <w:rsid w:val="00A312D5"/>
    <w:rsid w:val="00A3365B"/>
    <w:rsid w:val="00A36D68"/>
    <w:rsid w:val="00A4032A"/>
    <w:rsid w:val="00A543A6"/>
    <w:rsid w:val="00A54579"/>
    <w:rsid w:val="00A601D3"/>
    <w:rsid w:val="00A619F0"/>
    <w:rsid w:val="00A632C1"/>
    <w:rsid w:val="00A63364"/>
    <w:rsid w:val="00A657A8"/>
    <w:rsid w:val="00A75FE4"/>
    <w:rsid w:val="00A76A66"/>
    <w:rsid w:val="00A80E24"/>
    <w:rsid w:val="00A95629"/>
    <w:rsid w:val="00AA04A3"/>
    <w:rsid w:val="00AA060E"/>
    <w:rsid w:val="00AA0F15"/>
    <w:rsid w:val="00AA30BE"/>
    <w:rsid w:val="00AA3BE0"/>
    <w:rsid w:val="00AB278C"/>
    <w:rsid w:val="00AB4E51"/>
    <w:rsid w:val="00AC2D99"/>
    <w:rsid w:val="00AC5E8E"/>
    <w:rsid w:val="00AC72BF"/>
    <w:rsid w:val="00AD2BC7"/>
    <w:rsid w:val="00AD5530"/>
    <w:rsid w:val="00AE72C9"/>
    <w:rsid w:val="00AF6CEC"/>
    <w:rsid w:val="00B03A71"/>
    <w:rsid w:val="00B0500B"/>
    <w:rsid w:val="00B053F3"/>
    <w:rsid w:val="00B1073A"/>
    <w:rsid w:val="00B233AE"/>
    <w:rsid w:val="00B255F7"/>
    <w:rsid w:val="00B32858"/>
    <w:rsid w:val="00B35900"/>
    <w:rsid w:val="00B36A1A"/>
    <w:rsid w:val="00B467AF"/>
    <w:rsid w:val="00B51F08"/>
    <w:rsid w:val="00B547B5"/>
    <w:rsid w:val="00B55560"/>
    <w:rsid w:val="00B568A5"/>
    <w:rsid w:val="00B61551"/>
    <w:rsid w:val="00B6190C"/>
    <w:rsid w:val="00B62EFB"/>
    <w:rsid w:val="00B7437C"/>
    <w:rsid w:val="00B80978"/>
    <w:rsid w:val="00B836B3"/>
    <w:rsid w:val="00B86230"/>
    <w:rsid w:val="00B86D77"/>
    <w:rsid w:val="00B86F0C"/>
    <w:rsid w:val="00B905FC"/>
    <w:rsid w:val="00B91C27"/>
    <w:rsid w:val="00B926AE"/>
    <w:rsid w:val="00B93EE5"/>
    <w:rsid w:val="00B96CE9"/>
    <w:rsid w:val="00BA372B"/>
    <w:rsid w:val="00BB02A1"/>
    <w:rsid w:val="00BB1CD4"/>
    <w:rsid w:val="00BB243C"/>
    <w:rsid w:val="00BB5543"/>
    <w:rsid w:val="00BC3AA3"/>
    <w:rsid w:val="00BC68FC"/>
    <w:rsid w:val="00BC7792"/>
    <w:rsid w:val="00BE2510"/>
    <w:rsid w:val="00BE4BB2"/>
    <w:rsid w:val="00BF707A"/>
    <w:rsid w:val="00BF742A"/>
    <w:rsid w:val="00C04694"/>
    <w:rsid w:val="00C11138"/>
    <w:rsid w:val="00C11BC5"/>
    <w:rsid w:val="00C22683"/>
    <w:rsid w:val="00C36E6F"/>
    <w:rsid w:val="00C461BD"/>
    <w:rsid w:val="00C50098"/>
    <w:rsid w:val="00C56FFD"/>
    <w:rsid w:val="00C62E07"/>
    <w:rsid w:val="00C658B0"/>
    <w:rsid w:val="00C66A63"/>
    <w:rsid w:val="00C70320"/>
    <w:rsid w:val="00C70440"/>
    <w:rsid w:val="00C7463E"/>
    <w:rsid w:val="00C842FD"/>
    <w:rsid w:val="00C85C69"/>
    <w:rsid w:val="00C900E3"/>
    <w:rsid w:val="00C91035"/>
    <w:rsid w:val="00C9355E"/>
    <w:rsid w:val="00C93F00"/>
    <w:rsid w:val="00C96BFC"/>
    <w:rsid w:val="00CB2BA9"/>
    <w:rsid w:val="00CB7EFA"/>
    <w:rsid w:val="00CC2A83"/>
    <w:rsid w:val="00CC38D5"/>
    <w:rsid w:val="00CC3F83"/>
    <w:rsid w:val="00CC7DE8"/>
    <w:rsid w:val="00CD1F1E"/>
    <w:rsid w:val="00CD465B"/>
    <w:rsid w:val="00CD5691"/>
    <w:rsid w:val="00CD5795"/>
    <w:rsid w:val="00CD5DAA"/>
    <w:rsid w:val="00CD619D"/>
    <w:rsid w:val="00CD7F75"/>
    <w:rsid w:val="00CE098F"/>
    <w:rsid w:val="00CE2733"/>
    <w:rsid w:val="00CF15B4"/>
    <w:rsid w:val="00CF6DFD"/>
    <w:rsid w:val="00CF71CB"/>
    <w:rsid w:val="00D02690"/>
    <w:rsid w:val="00D03EEF"/>
    <w:rsid w:val="00D10D5C"/>
    <w:rsid w:val="00D254D5"/>
    <w:rsid w:val="00D26B49"/>
    <w:rsid w:val="00D303ED"/>
    <w:rsid w:val="00D3167C"/>
    <w:rsid w:val="00D322A1"/>
    <w:rsid w:val="00D33A8E"/>
    <w:rsid w:val="00D4009D"/>
    <w:rsid w:val="00D40221"/>
    <w:rsid w:val="00D425BD"/>
    <w:rsid w:val="00D43886"/>
    <w:rsid w:val="00D47E0A"/>
    <w:rsid w:val="00D52A4F"/>
    <w:rsid w:val="00D539B7"/>
    <w:rsid w:val="00D60693"/>
    <w:rsid w:val="00D701BD"/>
    <w:rsid w:val="00D7474E"/>
    <w:rsid w:val="00D74871"/>
    <w:rsid w:val="00D7540C"/>
    <w:rsid w:val="00D76763"/>
    <w:rsid w:val="00D847A6"/>
    <w:rsid w:val="00D86112"/>
    <w:rsid w:val="00D874F3"/>
    <w:rsid w:val="00D93C33"/>
    <w:rsid w:val="00D94351"/>
    <w:rsid w:val="00DA5842"/>
    <w:rsid w:val="00DA672A"/>
    <w:rsid w:val="00DB04B9"/>
    <w:rsid w:val="00DB0870"/>
    <w:rsid w:val="00DB2558"/>
    <w:rsid w:val="00DB5EFA"/>
    <w:rsid w:val="00DB7D0A"/>
    <w:rsid w:val="00DC0F55"/>
    <w:rsid w:val="00DC4C13"/>
    <w:rsid w:val="00DC4F31"/>
    <w:rsid w:val="00DC6E17"/>
    <w:rsid w:val="00DC774F"/>
    <w:rsid w:val="00DC7776"/>
    <w:rsid w:val="00DD1F14"/>
    <w:rsid w:val="00DD4D2F"/>
    <w:rsid w:val="00DD6967"/>
    <w:rsid w:val="00DD73BC"/>
    <w:rsid w:val="00DD7E62"/>
    <w:rsid w:val="00DE0C66"/>
    <w:rsid w:val="00DE1A8B"/>
    <w:rsid w:val="00DE2F4F"/>
    <w:rsid w:val="00DF1767"/>
    <w:rsid w:val="00DF5DA1"/>
    <w:rsid w:val="00E025AB"/>
    <w:rsid w:val="00E02B2C"/>
    <w:rsid w:val="00E05FD9"/>
    <w:rsid w:val="00E06F9B"/>
    <w:rsid w:val="00E1435B"/>
    <w:rsid w:val="00E207E9"/>
    <w:rsid w:val="00E239FB"/>
    <w:rsid w:val="00E2426F"/>
    <w:rsid w:val="00E25AEE"/>
    <w:rsid w:val="00E31019"/>
    <w:rsid w:val="00E379EB"/>
    <w:rsid w:val="00E45510"/>
    <w:rsid w:val="00E503D8"/>
    <w:rsid w:val="00E50ACE"/>
    <w:rsid w:val="00E52CE0"/>
    <w:rsid w:val="00E5740F"/>
    <w:rsid w:val="00E63E8D"/>
    <w:rsid w:val="00E651EF"/>
    <w:rsid w:val="00E670F4"/>
    <w:rsid w:val="00E76454"/>
    <w:rsid w:val="00E868D5"/>
    <w:rsid w:val="00E87504"/>
    <w:rsid w:val="00E907A3"/>
    <w:rsid w:val="00E932D3"/>
    <w:rsid w:val="00E9732C"/>
    <w:rsid w:val="00EA0409"/>
    <w:rsid w:val="00EA092F"/>
    <w:rsid w:val="00EA0B30"/>
    <w:rsid w:val="00EA10C6"/>
    <w:rsid w:val="00EA38B6"/>
    <w:rsid w:val="00EA6312"/>
    <w:rsid w:val="00EA7B96"/>
    <w:rsid w:val="00EB0745"/>
    <w:rsid w:val="00EB509F"/>
    <w:rsid w:val="00EB630B"/>
    <w:rsid w:val="00EB63C6"/>
    <w:rsid w:val="00EC3C32"/>
    <w:rsid w:val="00ED0A96"/>
    <w:rsid w:val="00ED239B"/>
    <w:rsid w:val="00EE0150"/>
    <w:rsid w:val="00EF0A65"/>
    <w:rsid w:val="00EF3B1D"/>
    <w:rsid w:val="00EF47B6"/>
    <w:rsid w:val="00EF6BD0"/>
    <w:rsid w:val="00EF72DF"/>
    <w:rsid w:val="00EF741F"/>
    <w:rsid w:val="00F0167E"/>
    <w:rsid w:val="00F032B0"/>
    <w:rsid w:val="00F05A5B"/>
    <w:rsid w:val="00F06291"/>
    <w:rsid w:val="00F13D7F"/>
    <w:rsid w:val="00F141AC"/>
    <w:rsid w:val="00F15DC8"/>
    <w:rsid w:val="00F16A69"/>
    <w:rsid w:val="00F17DC5"/>
    <w:rsid w:val="00F2013E"/>
    <w:rsid w:val="00F20636"/>
    <w:rsid w:val="00F26469"/>
    <w:rsid w:val="00F26B82"/>
    <w:rsid w:val="00F3278F"/>
    <w:rsid w:val="00F35C52"/>
    <w:rsid w:val="00F4607D"/>
    <w:rsid w:val="00F46A11"/>
    <w:rsid w:val="00F47692"/>
    <w:rsid w:val="00F476E8"/>
    <w:rsid w:val="00F523FC"/>
    <w:rsid w:val="00F532D1"/>
    <w:rsid w:val="00F53C03"/>
    <w:rsid w:val="00F556CA"/>
    <w:rsid w:val="00F60CA3"/>
    <w:rsid w:val="00F70467"/>
    <w:rsid w:val="00F73EFA"/>
    <w:rsid w:val="00F8061D"/>
    <w:rsid w:val="00F80F6B"/>
    <w:rsid w:val="00F82920"/>
    <w:rsid w:val="00F84FF0"/>
    <w:rsid w:val="00F938AA"/>
    <w:rsid w:val="00F94593"/>
    <w:rsid w:val="00F95DF8"/>
    <w:rsid w:val="00FA0E96"/>
    <w:rsid w:val="00FA48AE"/>
    <w:rsid w:val="00FA5E58"/>
    <w:rsid w:val="00FA6FE0"/>
    <w:rsid w:val="00FB0F35"/>
    <w:rsid w:val="00FB40AD"/>
    <w:rsid w:val="00FB4735"/>
    <w:rsid w:val="00FC1092"/>
    <w:rsid w:val="00FC24B7"/>
    <w:rsid w:val="00FC28D8"/>
    <w:rsid w:val="00FC39DE"/>
    <w:rsid w:val="00FD063E"/>
    <w:rsid w:val="00FD2212"/>
    <w:rsid w:val="00FD27F1"/>
    <w:rsid w:val="00FD40AB"/>
    <w:rsid w:val="00FD6BAD"/>
    <w:rsid w:val="00FD7948"/>
    <w:rsid w:val="00FE08F0"/>
    <w:rsid w:val="00FF0552"/>
    <w:rsid w:val="00FF05E4"/>
    <w:rsid w:val="00FF2A49"/>
    <w:rsid w:val="00FF2DD2"/>
    <w:rsid w:val="00FF4373"/>
    <w:rsid w:val="00FF4D7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0526AAB-76F1-4F8A-8E81-FC929715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579"/>
    <w:rPr>
      <w:sz w:val="24"/>
      <w:szCs w:val="24"/>
    </w:rPr>
  </w:style>
  <w:style w:type="paragraph" w:styleId="1">
    <w:name w:val="heading 1"/>
    <w:basedOn w:val="a"/>
    <w:next w:val="a"/>
    <w:link w:val="10"/>
    <w:uiPriority w:val="99"/>
    <w:qFormat/>
    <w:rsid w:val="00A54579"/>
    <w:pPr>
      <w:keepNext/>
      <w:ind w:right="-365"/>
      <w:outlineLvl w:val="0"/>
    </w:pPr>
    <w:rPr>
      <w:b/>
    </w:rPr>
  </w:style>
  <w:style w:type="paragraph" w:styleId="2">
    <w:name w:val="heading 2"/>
    <w:basedOn w:val="a"/>
    <w:next w:val="a"/>
    <w:link w:val="20"/>
    <w:uiPriority w:val="99"/>
    <w:qFormat/>
    <w:rsid w:val="00A54579"/>
    <w:pPr>
      <w:keepNext/>
      <w:spacing w:before="240" w:after="120"/>
      <w:jc w:val="center"/>
      <w:outlineLvl w:val="1"/>
    </w:pPr>
    <w:rPr>
      <w:b/>
      <w:szCs w:val="20"/>
    </w:rPr>
  </w:style>
  <w:style w:type="paragraph" w:styleId="3">
    <w:name w:val="heading 3"/>
    <w:basedOn w:val="a"/>
    <w:next w:val="a"/>
    <w:link w:val="30"/>
    <w:uiPriority w:val="99"/>
    <w:qFormat/>
    <w:rsid w:val="00A54579"/>
    <w:pPr>
      <w:keepNext/>
      <w:outlineLvl w:val="2"/>
    </w:pPr>
    <w:rPr>
      <w:rFonts w:ascii="Tahoma" w:hAnsi="Tahoma" w:cs="Tahoma"/>
      <w:szCs w:val="20"/>
    </w:rPr>
  </w:style>
  <w:style w:type="paragraph" w:styleId="7">
    <w:name w:val="heading 7"/>
    <w:basedOn w:val="a"/>
    <w:next w:val="a"/>
    <w:link w:val="70"/>
    <w:uiPriority w:val="99"/>
    <w:qFormat/>
    <w:rsid w:val="009C645C"/>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50AA5"/>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E50AA5"/>
    <w:rPr>
      <w:rFonts w:ascii="Cambria" w:eastAsia="Times New Roman" w:hAnsi="Cambria" w:cs="Times New Roman"/>
      <w:b/>
      <w:bCs/>
      <w:i/>
      <w:iCs/>
      <w:sz w:val="28"/>
      <w:szCs w:val="28"/>
    </w:rPr>
  </w:style>
  <w:style w:type="character" w:customStyle="1" w:styleId="30">
    <w:name w:val="Заголовок 3 Знак"/>
    <w:link w:val="3"/>
    <w:uiPriority w:val="9"/>
    <w:semiHidden/>
    <w:rsid w:val="00E50AA5"/>
    <w:rPr>
      <w:rFonts w:ascii="Cambria" w:eastAsia="Times New Roman" w:hAnsi="Cambria" w:cs="Times New Roman"/>
      <w:b/>
      <w:bCs/>
      <w:sz w:val="26"/>
      <w:szCs w:val="26"/>
    </w:rPr>
  </w:style>
  <w:style w:type="character" w:customStyle="1" w:styleId="70">
    <w:name w:val="Заголовок 7 Знак"/>
    <w:link w:val="7"/>
    <w:uiPriority w:val="9"/>
    <w:semiHidden/>
    <w:rsid w:val="00E50AA5"/>
    <w:rPr>
      <w:rFonts w:ascii="Calibri" w:eastAsia="Times New Roman" w:hAnsi="Calibri" w:cs="Times New Roman"/>
      <w:sz w:val="24"/>
      <w:szCs w:val="24"/>
    </w:rPr>
  </w:style>
  <w:style w:type="paragraph" w:styleId="31">
    <w:name w:val="Body Text 3"/>
    <w:basedOn w:val="a"/>
    <w:link w:val="32"/>
    <w:uiPriority w:val="99"/>
    <w:rsid w:val="00A54579"/>
    <w:pPr>
      <w:ind w:right="-365"/>
      <w:jc w:val="both"/>
    </w:pPr>
    <w:rPr>
      <w:bCs/>
      <w:sz w:val="22"/>
    </w:rPr>
  </w:style>
  <w:style w:type="character" w:customStyle="1" w:styleId="32">
    <w:name w:val="Основной текст 3 Знак"/>
    <w:link w:val="31"/>
    <w:uiPriority w:val="99"/>
    <w:semiHidden/>
    <w:rsid w:val="00E50AA5"/>
    <w:rPr>
      <w:sz w:val="16"/>
      <w:szCs w:val="16"/>
    </w:rPr>
  </w:style>
  <w:style w:type="paragraph" w:styleId="a3">
    <w:name w:val="Body Text"/>
    <w:basedOn w:val="a"/>
    <w:link w:val="a4"/>
    <w:uiPriority w:val="99"/>
    <w:rsid w:val="00A54579"/>
    <w:pPr>
      <w:ind w:right="-625"/>
      <w:jc w:val="both"/>
    </w:pPr>
    <w:rPr>
      <w:sz w:val="22"/>
      <w:szCs w:val="20"/>
    </w:rPr>
  </w:style>
  <w:style w:type="character" w:customStyle="1" w:styleId="a4">
    <w:name w:val="Основной текст Знак"/>
    <w:link w:val="a3"/>
    <w:uiPriority w:val="99"/>
    <w:locked/>
    <w:rsid w:val="0065024B"/>
    <w:rPr>
      <w:rFonts w:cs="Times New Roman"/>
      <w:sz w:val="22"/>
    </w:rPr>
  </w:style>
  <w:style w:type="paragraph" w:styleId="21">
    <w:name w:val="Body Text 2"/>
    <w:basedOn w:val="a"/>
    <w:link w:val="22"/>
    <w:uiPriority w:val="99"/>
    <w:rsid w:val="00A54579"/>
    <w:pPr>
      <w:ind w:right="-625"/>
      <w:jc w:val="both"/>
    </w:pPr>
    <w:rPr>
      <w:i/>
      <w:sz w:val="22"/>
      <w:szCs w:val="20"/>
    </w:rPr>
  </w:style>
  <w:style w:type="character" w:customStyle="1" w:styleId="22">
    <w:name w:val="Основной текст 2 Знак"/>
    <w:link w:val="21"/>
    <w:uiPriority w:val="99"/>
    <w:semiHidden/>
    <w:rsid w:val="00E50AA5"/>
    <w:rPr>
      <w:sz w:val="24"/>
      <w:szCs w:val="24"/>
    </w:rPr>
  </w:style>
  <w:style w:type="paragraph" w:styleId="23">
    <w:name w:val="Body Text Indent 2"/>
    <w:basedOn w:val="a"/>
    <w:link w:val="24"/>
    <w:uiPriority w:val="99"/>
    <w:rsid w:val="00A54579"/>
    <w:pPr>
      <w:ind w:firstLine="709"/>
      <w:jc w:val="both"/>
    </w:pPr>
    <w:rPr>
      <w:szCs w:val="20"/>
    </w:rPr>
  </w:style>
  <w:style w:type="character" w:customStyle="1" w:styleId="24">
    <w:name w:val="Основной текст с отступом 2 Знак"/>
    <w:link w:val="23"/>
    <w:uiPriority w:val="99"/>
    <w:semiHidden/>
    <w:rsid w:val="00E50AA5"/>
    <w:rPr>
      <w:sz w:val="24"/>
      <w:szCs w:val="24"/>
    </w:rPr>
  </w:style>
  <w:style w:type="paragraph" w:styleId="25">
    <w:name w:val="List 2"/>
    <w:basedOn w:val="a"/>
    <w:uiPriority w:val="99"/>
    <w:rsid w:val="00A54579"/>
    <w:pPr>
      <w:widowControl w:val="0"/>
      <w:ind w:left="566" w:hanging="283"/>
    </w:pPr>
    <w:rPr>
      <w:sz w:val="20"/>
      <w:szCs w:val="20"/>
    </w:rPr>
  </w:style>
  <w:style w:type="paragraph" w:styleId="a5">
    <w:name w:val="Block Text"/>
    <w:basedOn w:val="a"/>
    <w:uiPriority w:val="99"/>
    <w:rsid w:val="00A54579"/>
    <w:pPr>
      <w:widowControl w:val="0"/>
      <w:ind w:left="-851" w:right="-766"/>
      <w:jc w:val="both"/>
    </w:pPr>
    <w:rPr>
      <w:szCs w:val="20"/>
      <w:lang w:val="en-US"/>
    </w:rPr>
  </w:style>
  <w:style w:type="paragraph" w:styleId="5">
    <w:name w:val="List 5"/>
    <w:basedOn w:val="a"/>
    <w:uiPriority w:val="99"/>
    <w:rsid w:val="00A54579"/>
    <w:pPr>
      <w:widowControl w:val="0"/>
      <w:ind w:left="1415" w:hanging="283"/>
    </w:pPr>
    <w:rPr>
      <w:sz w:val="20"/>
      <w:szCs w:val="20"/>
    </w:rPr>
  </w:style>
  <w:style w:type="paragraph" w:styleId="4">
    <w:name w:val="List 4"/>
    <w:basedOn w:val="a"/>
    <w:uiPriority w:val="99"/>
    <w:rsid w:val="00A54579"/>
    <w:pPr>
      <w:widowControl w:val="0"/>
      <w:ind w:left="1132" w:hanging="283"/>
    </w:pPr>
    <w:rPr>
      <w:sz w:val="20"/>
      <w:szCs w:val="20"/>
    </w:rPr>
  </w:style>
  <w:style w:type="paragraph" w:styleId="a6">
    <w:name w:val="header"/>
    <w:basedOn w:val="a"/>
    <w:link w:val="a7"/>
    <w:uiPriority w:val="99"/>
    <w:rsid w:val="00A54579"/>
    <w:pPr>
      <w:tabs>
        <w:tab w:val="center" w:pos="4677"/>
        <w:tab w:val="right" w:pos="9355"/>
      </w:tabs>
    </w:pPr>
  </w:style>
  <w:style w:type="character" w:customStyle="1" w:styleId="a7">
    <w:name w:val="Верхний колонтитул Знак"/>
    <w:link w:val="a6"/>
    <w:uiPriority w:val="99"/>
    <w:locked/>
    <w:rsid w:val="00764181"/>
    <w:rPr>
      <w:rFonts w:cs="Times New Roman"/>
      <w:sz w:val="24"/>
      <w:szCs w:val="24"/>
    </w:rPr>
  </w:style>
  <w:style w:type="character" w:styleId="a8">
    <w:name w:val="page number"/>
    <w:uiPriority w:val="99"/>
    <w:rsid w:val="00A54579"/>
    <w:rPr>
      <w:rFonts w:cs="Times New Roman"/>
    </w:rPr>
  </w:style>
  <w:style w:type="paragraph" w:styleId="a9">
    <w:name w:val="footer"/>
    <w:basedOn w:val="a"/>
    <w:link w:val="aa"/>
    <w:uiPriority w:val="99"/>
    <w:rsid w:val="00A54579"/>
    <w:pPr>
      <w:tabs>
        <w:tab w:val="center" w:pos="4677"/>
        <w:tab w:val="right" w:pos="9355"/>
      </w:tabs>
    </w:pPr>
  </w:style>
  <w:style w:type="character" w:customStyle="1" w:styleId="aa">
    <w:name w:val="Нижний колонтитул Знак"/>
    <w:link w:val="a9"/>
    <w:uiPriority w:val="99"/>
    <w:semiHidden/>
    <w:rsid w:val="00E50AA5"/>
    <w:rPr>
      <w:sz w:val="24"/>
      <w:szCs w:val="24"/>
    </w:rPr>
  </w:style>
  <w:style w:type="paragraph" w:styleId="ab">
    <w:name w:val="Body Text Indent"/>
    <w:basedOn w:val="a"/>
    <w:link w:val="ac"/>
    <w:uiPriority w:val="99"/>
    <w:rsid w:val="00A54579"/>
    <w:pPr>
      <w:ind w:right="-365" w:firstLine="425"/>
      <w:jc w:val="both"/>
    </w:pPr>
    <w:rPr>
      <w:sz w:val="22"/>
    </w:rPr>
  </w:style>
  <w:style w:type="character" w:customStyle="1" w:styleId="ac">
    <w:name w:val="Основной текст с отступом Знак"/>
    <w:link w:val="ab"/>
    <w:uiPriority w:val="99"/>
    <w:semiHidden/>
    <w:rsid w:val="00E50AA5"/>
    <w:rPr>
      <w:sz w:val="24"/>
      <w:szCs w:val="24"/>
    </w:rPr>
  </w:style>
  <w:style w:type="paragraph" w:styleId="ad">
    <w:name w:val="Balloon Text"/>
    <w:basedOn w:val="a"/>
    <w:link w:val="ae"/>
    <w:uiPriority w:val="99"/>
    <w:semiHidden/>
    <w:rsid w:val="000148DB"/>
    <w:rPr>
      <w:rFonts w:ascii="Tahoma" w:hAnsi="Tahoma" w:cs="Tahoma"/>
      <w:sz w:val="16"/>
      <w:szCs w:val="16"/>
    </w:rPr>
  </w:style>
  <w:style w:type="character" w:customStyle="1" w:styleId="ae">
    <w:name w:val="Текст выноски Знак"/>
    <w:link w:val="ad"/>
    <w:uiPriority w:val="99"/>
    <w:semiHidden/>
    <w:rsid w:val="00E50AA5"/>
    <w:rPr>
      <w:sz w:val="0"/>
      <w:szCs w:val="0"/>
    </w:rPr>
  </w:style>
  <w:style w:type="paragraph" w:customStyle="1" w:styleId="11">
    <w:name w:val="Обычный1"/>
    <w:uiPriority w:val="99"/>
    <w:rsid w:val="00053186"/>
    <w:rPr>
      <w:sz w:val="24"/>
      <w:lang w:val="en-US"/>
    </w:rPr>
  </w:style>
  <w:style w:type="paragraph" w:styleId="af">
    <w:name w:val="Title"/>
    <w:basedOn w:val="a"/>
    <w:link w:val="af0"/>
    <w:uiPriority w:val="99"/>
    <w:qFormat/>
    <w:rsid w:val="00053186"/>
    <w:pPr>
      <w:jc w:val="center"/>
    </w:pPr>
    <w:rPr>
      <w:b/>
      <w:sz w:val="28"/>
      <w:szCs w:val="20"/>
    </w:rPr>
  </w:style>
  <w:style w:type="character" w:customStyle="1" w:styleId="af0">
    <w:name w:val="Название Знак"/>
    <w:link w:val="af"/>
    <w:uiPriority w:val="10"/>
    <w:rsid w:val="00E50AA5"/>
    <w:rPr>
      <w:rFonts w:ascii="Cambria" w:eastAsia="Times New Roman" w:hAnsi="Cambria" w:cs="Times New Roman"/>
      <w:b/>
      <w:bCs/>
      <w:kern w:val="28"/>
      <w:sz w:val="32"/>
      <w:szCs w:val="32"/>
    </w:rPr>
  </w:style>
  <w:style w:type="paragraph" w:styleId="af1">
    <w:name w:val="Subtitle"/>
    <w:basedOn w:val="a"/>
    <w:link w:val="af2"/>
    <w:uiPriority w:val="99"/>
    <w:qFormat/>
    <w:rsid w:val="00053186"/>
    <w:pPr>
      <w:jc w:val="center"/>
    </w:pPr>
    <w:rPr>
      <w:b/>
      <w:sz w:val="20"/>
      <w:szCs w:val="20"/>
    </w:rPr>
  </w:style>
  <w:style w:type="character" w:customStyle="1" w:styleId="af2">
    <w:name w:val="Подзаголовок Знак"/>
    <w:link w:val="af1"/>
    <w:uiPriority w:val="11"/>
    <w:rsid w:val="00E50AA5"/>
    <w:rPr>
      <w:rFonts w:ascii="Cambria" w:eastAsia="Times New Roman" w:hAnsi="Cambria" w:cs="Times New Roman"/>
      <w:sz w:val="24"/>
      <w:szCs w:val="24"/>
    </w:rPr>
  </w:style>
  <w:style w:type="table" w:styleId="af3">
    <w:name w:val="Table Grid"/>
    <w:basedOn w:val="a1"/>
    <w:uiPriority w:val="99"/>
    <w:rsid w:val="00FE0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uiPriority w:val="99"/>
    <w:qFormat/>
    <w:rsid w:val="00F2013E"/>
    <w:rPr>
      <w:rFonts w:cs="Times New Roman"/>
      <w:b/>
      <w:bCs/>
    </w:rPr>
  </w:style>
  <w:style w:type="paragraph" w:styleId="af5">
    <w:name w:val="Document Map"/>
    <w:basedOn w:val="a"/>
    <w:link w:val="af6"/>
    <w:uiPriority w:val="99"/>
    <w:semiHidden/>
    <w:rsid w:val="007B59AD"/>
    <w:pPr>
      <w:shd w:val="clear" w:color="auto" w:fill="000080"/>
    </w:pPr>
    <w:rPr>
      <w:rFonts w:ascii="Tahoma" w:hAnsi="Tahoma" w:cs="Tahoma"/>
      <w:sz w:val="20"/>
      <w:szCs w:val="20"/>
    </w:rPr>
  </w:style>
  <w:style w:type="character" w:customStyle="1" w:styleId="af6">
    <w:name w:val="Схема документа Знак"/>
    <w:link w:val="af5"/>
    <w:uiPriority w:val="99"/>
    <w:semiHidden/>
    <w:rsid w:val="00E50AA5"/>
    <w:rPr>
      <w:sz w:val="0"/>
      <w:szCs w:val="0"/>
    </w:rPr>
  </w:style>
  <w:style w:type="paragraph" w:styleId="HTML">
    <w:name w:val="HTML Preformatted"/>
    <w:basedOn w:val="a"/>
    <w:link w:val="HTML0"/>
    <w:uiPriority w:val="99"/>
    <w:rsid w:val="002C4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uiPriority w:val="99"/>
    <w:locked/>
    <w:rsid w:val="00CD465B"/>
    <w:rPr>
      <w:rFonts w:ascii="Arial Unicode MS" w:eastAsia="Arial Unicode MS" w:hAnsi="Arial Unicode MS" w:cs="Arial Unicode MS"/>
    </w:rPr>
  </w:style>
  <w:style w:type="character" w:styleId="af7">
    <w:name w:val="Hyperlink"/>
    <w:uiPriority w:val="99"/>
    <w:rsid w:val="00764181"/>
    <w:rPr>
      <w:rFonts w:cs="Times New Roman"/>
      <w:color w:val="0000FF"/>
      <w:u w:val="single"/>
    </w:rPr>
  </w:style>
  <w:style w:type="paragraph" w:styleId="af8">
    <w:name w:val="Normal (Web)"/>
    <w:basedOn w:val="a"/>
    <w:uiPriority w:val="99"/>
    <w:rsid w:val="009D2456"/>
    <w:pPr>
      <w:spacing w:before="100" w:beforeAutospacing="1" w:after="100" w:afterAutospacing="1"/>
    </w:pPr>
  </w:style>
  <w:style w:type="paragraph" w:styleId="af9">
    <w:name w:val="List Paragraph"/>
    <w:basedOn w:val="a"/>
    <w:uiPriority w:val="99"/>
    <w:qFormat/>
    <w:rsid w:val="00A80E24"/>
    <w:pPr>
      <w:ind w:left="720"/>
      <w:contextualSpacing/>
    </w:pPr>
  </w:style>
  <w:style w:type="character" w:customStyle="1" w:styleId="wmi-callto">
    <w:name w:val="wmi-callto"/>
    <w:uiPriority w:val="99"/>
    <w:rsid w:val="003B0A4B"/>
    <w:rPr>
      <w:rFonts w:cs="Times New Roman"/>
    </w:rPr>
  </w:style>
  <w:style w:type="paragraph" w:customStyle="1" w:styleId="ConsNormal">
    <w:name w:val="ConsNormal"/>
    <w:uiPriority w:val="99"/>
    <w:rsid w:val="0071648F"/>
    <w:pPr>
      <w:widowControl w:val="0"/>
      <w:autoSpaceDE w:val="0"/>
      <w:autoSpaceDN w:val="0"/>
      <w:adjustRightInd w:val="0"/>
      <w:ind w:right="19772" w:firstLine="720"/>
    </w:pPr>
    <w:rPr>
      <w:rFonts w:ascii="Arial" w:hAnsi="Arial" w:cs="Arial"/>
    </w:rPr>
  </w:style>
  <w:style w:type="paragraph" w:customStyle="1" w:styleId="Iniiaiieoaeno2">
    <w:name w:val="Iniiaiie oaeno 2"/>
    <w:basedOn w:val="a"/>
    <w:uiPriority w:val="99"/>
    <w:rsid w:val="0071648F"/>
    <w:pPr>
      <w:ind w:left="360"/>
      <w:jc w:val="both"/>
    </w:pPr>
    <w:rPr>
      <w:szCs w:val="20"/>
    </w:rPr>
  </w:style>
  <w:style w:type="paragraph" w:customStyle="1" w:styleId="Iauiue">
    <w:name w:val="Iau?iue"/>
    <w:uiPriority w:val="99"/>
    <w:rsid w:val="0071648F"/>
    <w:rPr>
      <w:sz w:val="24"/>
    </w:rPr>
  </w:style>
  <w:style w:type="paragraph" w:customStyle="1" w:styleId="ConsPlusNormal">
    <w:name w:val="ConsPlusNormal"/>
    <w:uiPriority w:val="99"/>
    <w:rsid w:val="006D32E5"/>
    <w:pPr>
      <w:widowControl w:val="0"/>
      <w:suppressAutoHyphens/>
      <w:autoSpaceDE w:val="0"/>
      <w:ind w:firstLine="720"/>
    </w:pPr>
    <w:rPr>
      <w:rFonts w:ascii="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296">
      <w:marLeft w:val="0"/>
      <w:marRight w:val="0"/>
      <w:marTop w:val="0"/>
      <w:marBottom w:val="0"/>
      <w:divBdr>
        <w:top w:val="none" w:sz="0" w:space="0" w:color="auto"/>
        <w:left w:val="none" w:sz="0" w:space="0" w:color="auto"/>
        <w:bottom w:val="none" w:sz="0" w:space="0" w:color="auto"/>
        <w:right w:val="none" w:sz="0" w:space="0" w:color="auto"/>
      </w:divBdr>
      <w:divsChild>
        <w:div w:id="276309">
          <w:marLeft w:val="0"/>
          <w:marRight w:val="0"/>
          <w:marTop w:val="0"/>
          <w:marBottom w:val="0"/>
          <w:divBdr>
            <w:top w:val="none" w:sz="0" w:space="0" w:color="auto"/>
            <w:left w:val="none" w:sz="0" w:space="0" w:color="auto"/>
            <w:bottom w:val="none" w:sz="0" w:space="0" w:color="auto"/>
            <w:right w:val="none" w:sz="0" w:space="0" w:color="auto"/>
          </w:divBdr>
          <w:divsChild>
            <w:div w:id="276293">
              <w:marLeft w:val="0"/>
              <w:marRight w:val="0"/>
              <w:marTop w:val="0"/>
              <w:marBottom w:val="0"/>
              <w:divBdr>
                <w:top w:val="none" w:sz="0" w:space="0" w:color="auto"/>
                <w:left w:val="none" w:sz="0" w:space="0" w:color="auto"/>
                <w:bottom w:val="none" w:sz="0" w:space="0" w:color="auto"/>
                <w:right w:val="none" w:sz="0" w:space="0" w:color="auto"/>
              </w:divBdr>
            </w:div>
            <w:div w:id="276295">
              <w:marLeft w:val="0"/>
              <w:marRight w:val="0"/>
              <w:marTop w:val="0"/>
              <w:marBottom w:val="0"/>
              <w:divBdr>
                <w:top w:val="none" w:sz="0" w:space="0" w:color="auto"/>
                <w:left w:val="none" w:sz="0" w:space="0" w:color="auto"/>
                <w:bottom w:val="none" w:sz="0" w:space="0" w:color="auto"/>
                <w:right w:val="none" w:sz="0" w:space="0" w:color="auto"/>
              </w:divBdr>
            </w:div>
            <w:div w:id="276298">
              <w:marLeft w:val="0"/>
              <w:marRight w:val="0"/>
              <w:marTop w:val="0"/>
              <w:marBottom w:val="0"/>
              <w:divBdr>
                <w:top w:val="none" w:sz="0" w:space="0" w:color="auto"/>
                <w:left w:val="none" w:sz="0" w:space="0" w:color="auto"/>
                <w:bottom w:val="none" w:sz="0" w:space="0" w:color="auto"/>
                <w:right w:val="none" w:sz="0" w:space="0" w:color="auto"/>
              </w:divBdr>
            </w:div>
            <w:div w:id="276303">
              <w:marLeft w:val="0"/>
              <w:marRight w:val="0"/>
              <w:marTop w:val="0"/>
              <w:marBottom w:val="0"/>
              <w:divBdr>
                <w:top w:val="none" w:sz="0" w:space="0" w:color="auto"/>
                <w:left w:val="none" w:sz="0" w:space="0" w:color="auto"/>
                <w:bottom w:val="none" w:sz="0" w:space="0" w:color="auto"/>
                <w:right w:val="none" w:sz="0" w:space="0" w:color="auto"/>
              </w:divBdr>
              <w:divsChild>
                <w:div w:id="276294">
                  <w:marLeft w:val="0"/>
                  <w:marRight w:val="0"/>
                  <w:marTop w:val="0"/>
                  <w:marBottom w:val="0"/>
                  <w:divBdr>
                    <w:top w:val="none" w:sz="0" w:space="0" w:color="auto"/>
                    <w:left w:val="none" w:sz="0" w:space="0" w:color="auto"/>
                    <w:bottom w:val="none" w:sz="0" w:space="0" w:color="auto"/>
                    <w:right w:val="none" w:sz="0" w:space="0" w:color="auto"/>
                  </w:divBdr>
                  <w:divsChild>
                    <w:div w:id="276324">
                      <w:marLeft w:val="0"/>
                      <w:marRight w:val="0"/>
                      <w:marTop w:val="0"/>
                      <w:marBottom w:val="0"/>
                      <w:divBdr>
                        <w:top w:val="none" w:sz="0" w:space="0" w:color="auto"/>
                        <w:left w:val="none" w:sz="0" w:space="0" w:color="auto"/>
                        <w:bottom w:val="none" w:sz="0" w:space="0" w:color="auto"/>
                        <w:right w:val="none" w:sz="0" w:space="0" w:color="auto"/>
                      </w:divBdr>
                      <w:divsChild>
                        <w:div w:id="276307">
                          <w:marLeft w:val="0"/>
                          <w:marRight w:val="0"/>
                          <w:marTop w:val="0"/>
                          <w:marBottom w:val="0"/>
                          <w:divBdr>
                            <w:top w:val="none" w:sz="0" w:space="0" w:color="auto"/>
                            <w:left w:val="none" w:sz="0" w:space="0" w:color="auto"/>
                            <w:bottom w:val="none" w:sz="0" w:space="0" w:color="auto"/>
                            <w:right w:val="none" w:sz="0" w:space="0" w:color="auto"/>
                          </w:divBdr>
                        </w:div>
                        <w:div w:id="276317">
                          <w:marLeft w:val="0"/>
                          <w:marRight w:val="0"/>
                          <w:marTop w:val="0"/>
                          <w:marBottom w:val="0"/>
                          <w:divBdr>
                            <w:top w:val="none" w:sz="0" w:space="0" w:color="auto"/>
                            <w:left w:val="none" w:sz="0" w:space="0" w:color="auto"/>
                            <w:bottom w:val="none" w:sz="0" w:space="0" w:color="auto"/>
                            <w:right w:val="none" w:sz="0" w:space="0" w:color="auto"/>
                          </w:divBdr>
                        </w:div>
                        <w:div w:id="27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299">
                  <w:marLeft w:val="0"/>
                  <w:marRight w:val="0"/>
                  <w:marTop w:val="0"/>
                  <w:marBottom w:val="0"/>
                  <w:divBdr>
                    <w:top w:val="none" w:sz="0" w:space="0" w:color="auto"/>
                    <w:left w:val="none" w:sz="0" w:space="0" w:color="auto"/>
                    <w:bottom w:val="none" w:sz="0" w:space="0" w:color="auto"/>
                    <w:right w:val="none" w:sz="0" w:space="0" w:color="auto"/>
                  </w:divBdr>
                </w:div>
                <w:div w:id="276319">
                  <w:marLeft w:val="0"/>
                  <w:marRight w:val="0"/>
                  <w:marTop w:val="0"/>
                  <w:marBottom w:val="0"/>
                  <w:divBdr>
                    <w:top w:val="none" w:sz="0" w:space="0" w:color="auto"/>
                    <w:left w:val="none" w:sz="0" w:space="0" w:color="auto"/>
                    <w:bottom w:val="none" w:sz="0" w:space="0" w:color="auto"/>
                    <w:right w:val="none" w:sz="0" w:space="0" w:color="auto"/>
                  </w:divBdr>
                </w:div>
                <w:div w:id="276321">
                  <w:marLeft w:val="0"/>
                  <w:marRight w:val="0"/>
                  <w:marTop w:val="0"/>
                  <w:marBottom w:val="0"/>
                  <w:divBdr>
                    <w:top w:val="none" w:sz="0" w:space="0" w:color="auto"/>
                    <w:left w:val="none" w:sz="0" w:space="0" w:color="auto"/>
                    <w:bottom w:val="none" w:sz="0" w:space="0" w:color="auto"/>
                    <w:right w:val="none" w:sz="0" w:space="0" w:color="auto"/>
                  </w:divBdr>
                </w:div>
              </w:divsChild>
            </w:div>
            <w:div w:id="276304">
              <w:marLeft w:val="0"/>
              <w:marRight w:val="0"/>
              <w:marTop w:val="0"/>
              <w:marBottom w:val="0"/>
              <w:divBdr>
                <w:top w:val="none" w:sz="0" w:space="0" w:color="auto"/>
                <w:left w:val="none" w:sz="0" w:space="0" w:color="auto"/>
                <w:bottom w:val="none" w:sz="0" w:space="0" w:color="auto"/>
                <w:right w:val="none" w:sz="0" w:space="0" w:color="auto"/>
              </w:divBdr>
            </w:div>
            <w:div w:id="276306">
              <w:marLeft w:val="0"/>
              <w:marRight w:val="0"/>
              <w:marTop w:val="0"/>
              <w:marBottom w:val="0"/>
              <w:divBdr>
                <w:top w:val="none" w:sz="0" w:space="0" w:color="auto"/>
                <w:left w:val="none" w:sz="0" w:space="0" w:color="auto"/>
                <w:bottom w:val="none" w:sz="0" w:space="0" w:color="auto"/>
                <w:right w:val="none" w:sz="0" w:space="0" w:color="auto"/>
              </w:divBdr>
            </w:div>
            <w:div w:id="276308">
              <w:marLeft w:val="0"/>
              <w:marRight w:val="0"/>
              <w:marTop w:val="0"/>
              <w:marBottom w:val="0"/>
              <w:divBdr>
                <w:top w:val="none" w:sz="0" w:space="0" w:color="auto"/>
                <w:left w:val="none" w:sz="0" w:space="0" w:color="auto"/>
                <w:bottom w:val="none" w:sz="0" w:space="0" w:color="auto"/>
                <w:right w:val="none" w:sz="0" w:space="0" w:color="auto"/>
              </w:divBdr>
            </w:div>
            <w:div w:id="276312">
              <w:marLeft w:val="0"/>
              <w:marRight w:val="0"/>
              <w:marTop w:val="0"/>
              <w:marBottom w:val="0"/>
              <w:divBdr>
                <w:top w:val="none" w:sz="0" w:space="0" w:color="auto"/>
                <w:left w:val="none" w:sz="0" w:space="0" w:color="auto"/>
                <w:bottom w:val="none" w:sz="0" w:space="0" w:color="auto"/>
                <w:right w:val="none" w:sz="0" w:space="0" w:color="auto"/>
              </w:divBdr>
            </w:div>
            <w:div w:id="276315">
              <w:marLeft w:val="0"/>
              <w:marRight w:val="0"/>
              <w:marTop w:val="0"/>
              <w:marBottom w:val="0"/>
              <w:divBdr>
                <w:top w:val="none" w:sz="0" w:space="0" w:color="auto"/>
                <w:left w:val="none" w:sz="0" w:space="0" w:color="auto"/>
                <w:bottom w:val="none" w:sz="0" w:space="0" w:color="auto"/>
                <w:right w:val="none" w:sz="0" w:space="0" w:color="auto"/>
              </w:divBdr>
            </w:div>
            <w:div w:id="276316">
              <w:marLeft w:val="0"/>
              <w:marRight w:val="0"/>
              <w:marTop w:val="0"/>
              <w:marBottom w:val="0"/>
              <w:divBdr>
                <w:top w:val="none" w:sz="0" w:space="0" w:color="auto"/>
                <w:left w:val="none" w:sz="0" w:space="0" w:color="auto"/>
                <w:bottom w:val="none" w:sz="0" w:space="0" w:color="auto"/>
                <w:right w:val="none" w:sz="0" w:space="0" w:color="auto"/>
              </w:divBdr>
            </w:div>
            <w:div w:id="276322">
              <w:marLeft w:val="0"/>
              <w:marRight w:val="0"/>
              <w:marTop w:val="0"/>
              <w:marBottom w:val="0"/>
              <w:divBdr>
                <w:top w:val="none" w:sz="0" w:space="0" w:color="auto"/>
                <w:left w:val="none" w:sz="0" w:space="0" w:color="auto"/>
                <w:bottom w:val="none" w:sz="0" w:space="0" w:color="auto"/>
                <w:right w:val="none" w:sz="0" w:space="0" w:color="auto"/>
              </w:divBdr>
            </w:div>
          </w:divsChild>
        </w:div>
        <w:div w:id="276314">
          <w:marLeft w:val="0"/>
          <w:marRight w:val="0"/>
          <w:marTop w:val="0"/>
          <w:marBottom w:val="0"/>
          <w:divBdr>
            <w:top w:val="none" w:sz="0" w:space="0" w:color="auto"/>
            <w:left w:val="none" w:sz="0" w:space="0" w:color="auto"/>
            <w:bottom w:val="none" w:sz="0" w:space="0" w:color="auto"/>
            <w:right w:val="none" w:sz="0" w:space="0" w:color="auto"/>
          </w:divBdr>
        </w:div>
      </w:divsChild>
    </w:div>
    <w:div w:id="276297">
      <w:marLeft w:val="0"/>
      <w:marRight w:val="0"/>
      <w:marTop w:val="0"/>
      <w:marBottom w:val="0"/>
      <w:divBdr>
        <w:top w:val="none" w:sz="0" w:space="0" w:color="auto"/>
        <w:left w:val="none" w:sz="0" w:space="0" w:color="auto"/>
        <w:bottom w:val="none" w:sz="0" w:space="0" w:color="auto"/>
        <w:right w:val="none" w:sz="0" w:space="0" w:color="auto"/>
      </w:divBdr>
    </w:div>
    <w:div w:id="276300">
      <w:marLeft w:val="0"/>
      <w:marRight w:val="0"/>
      <w:marTop w:val="0"/>
      <w:marBottom w:val="0"/>
      <w:divBdr>
        <w:top w:val="none" w:sz="0" w:space="0" w:color="auto"/>
        <w:left w:val="none" w:sz="0" w:space="0" w:color="auto"/>
        <w:bottom w:val="none" w:sz="0" w:space="0" w:color="auto"/>
        <w:right w:val="none" w:sz="0" w:space="0" w:color="auto"/>
      </w:divBdr>
    </w:div>
    <w:div w:id="276301">
      <w:marLeft w:val="0"/>
      <w:marRight w:val="0"/>
      <w:marTop w:val="0"/>
      <w:marBottom w:val="0"/>
      <w:divBdr>
        <w:top w:val="none" w:sz="0" w:space="0" w:color="auto"/>
        <w:left w:val="none" w:sz="0" w:space="0" w:color="auto"/>
        <w:bottom w:val="none" w:sz="0" w:space="0" w:color="auto"/>
        <w:right w:val="none" w:sz="0" w:space="0" w:color="auto"/>
      </w:divBdr>
    </w:div>
    <w:div w:id="276302">
      <w:marLeft w:val="0"/>
      <w:marRight w:val="0"/>
      <w:marTop w:val="0"/>
      <w:marBottom w:val="0"/>
      <w:divBdr>
        <w:top w:val="none" w:sz="0" w:space="0" w:color="auto"/>
        <w:left w:val="none" w:sz="0" w:space="0" w:color="auto"/>
        <w:bottom w:val="none" w:sz="0" w:space="0" w:color="auto"/>
        <w:right w:val="none" w:sz="0" w:space="0" w:color="auto"/>
      </w:divBdr>
    </w:div>
    <w:div w:id="276305">
      <w:marLeft w:val="0"/>
      <w:marRight w:val="0"/>
      <w:marTop w:val="0"/>
      <w:marBottom w:val="0"/>
      <w:divBdr>
        <w:top w:val="none" w:sz="0" w:space="0" w:color="auto"/>
        <w:left w:val="none" w:sz="0" w:space="0" w:color="auto"/>
        <w:bottom w:val="none" w:sz="0" w:space="0" w:color="auto"/>
        <w:right w:val="none" w:sz="0" w:space="0" w:color="auto"/>
      </w:divBdr>
    </w:div>
    <w:div w:id="276310">
      <w:marLeft w:val="0"/>
      <w:marRight w:val="0"/>
      <w:marTop w:val="0"/>
      <w:marBottom w:val="0"/>
      <w:divBdr>
        <w:top w:val="none" w:sz="0" w:space="0" w:color="auto"/>
        <w:left w:val="none" w:sz="0" w:space="0" w:color="auto"/>
        <w:bottom w:val="none" w:sz="0" w:space="0" w:color="auto"/>
        <w:right w:val="none" w:sz="0" w:space="0" w:color="auto"/>
      </w:divBdr>
    </w:div>
    <w:div w:id="276311">
      <w:marLeft w:val="0"/>
      <w:marRight w:val="0"/>
      <w:marTop w:val="0"/>
      <w:marBottom w:val="0"/>
      <w:divBdr>
        <w:top w:val="none" w:sz="0" w:space="0" w:color="auto"/>
        <w:left w:val="none" w:sz="0" w:space="0" w:color="auto"/>
        <w:bottom w:val="none" w:sz="0" w:space="0" w:color="auto"/>
        <w:right w:val="none" w:sz="0" w:space="0" w:color="auto"/>
      </w:divBdr>
    </w:div>
    <w:div w:id="276313">
      <w:marLeft w:val="0"/>
      <w:marRight w:val="0"/>
      <w:marTop w:val="0"/>
      <w:marBottom w:val="0"/>
      <w:divBdr>
        <w:top w:val="none" w:sz="0" w:space="0" w:color="auto"/>
        <w:left w:val="none" w:sz="0" w:space="0" w:color="auto"/>
        <w:bottom w:val="none" w:sz="0" w:space="0" w:color="auto"/>
        <w:right w:val="none" w:sz="0" w:space="0" w:color="auto"/>
      </w:divBdr>
    </w:div>
    <w:div w:id="276320">
      <w:marLeft w:val="0"/>
      <w:marRight w:val="0"/>
      <w:marTop w:val="0"/>
      <w:marBottom w:val="0"/>
      <w:divBdr>
        <w:top w:val="none" w:sz="0" w:space="0" w:color="auto"/>
        <w:left w:val="none" w:sz="0" w:space="0" w:color="auto"/>
        <w:bottom w:val="none" w:sz="0" w:space="0" w:color="auto"/>
        <w:right w:val="none" w:sz="0" w:space="0" w:color="auto"/>
      </w:divBdr>
    </w:div>
    <w:div w:id="276323">
      <w:marLeft w:val="0"/>
      <w:marRight w:val="0"/>
      <w:marTop w:val="0"/>
      <w:marBottom w:val="0"/>
      <w:divBdr>
        <w:top w:val="none" w:sz="0" w:space="0" w:color="auto"/>
        <w:left w:val="none" w:sz="0" w:space="0" w:color="auto"/>
        <w:bottom w:val="none" w:sz="0" w:space="0" w:color="auto"/>
        <w:right w:val="none" w:sz="0" w:space="0" w:color="auto"/>
      </w:divBdr>
    </w:div>
    <w:div w:id="2763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72;&#1076;&#1084;&#1080;&#1085;\Desktop\&#1044;&#1086;&#1075;&#1086;&#1074;&#1086;&#1088;%20&#1058;&#1072;&#1082;&#1077;&#1083;&#1072;&#1078;%201%20-%20&#1082;&#1086;&#1087;&#1080;&#11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Договор Такелаж 1 - копия</Template>
  <TotalTime>0</TotalTime>
  <Pages>4</Pages>
  <Words>1437</Words>
  <Characters>8191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Типовой договор</vt:lpstr>
    </vt:vector>
  </TitlesOfParts>
  <Company>nikpa</Company>
  <LinksUpToDate>false</LinksUpToDate>
  <CharactersWithSpaces>9609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договор</dc:title>
  <dc:subject/>
  <dc:creator>админ</dc:creator>
  <cp:keywords/>
  <dc:description/>
  <cp:lastModifiedBy>klybnuko@mail.ru</cp:lastModifiedBy>
  <cp:revision>2</cp:revision>
  <cp:lastPrinted>2014-08-01T18:21:00Z</cp:lastPrinted>
  <dcterms:created xsi:type="dcterms:W3CDTF">2018-01-14T14:05:00Z</dcterms:created>
  <dcterms:modified xsi:type="dcterms:W3CDTF">2018-01-14T14:05:00Z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-261257374</vt:i4>
  </property>
  <property fmtid="{D5CDD505-2E9C-101B-9397-08002B2CF9AE}" pid="3" name="_NewReviewCycle">
    <vt:lpwstr/>
  </property>
  <property fmtid="{D5CDD505-2E9C-101B-9397-08002B2CF9AE}" pid="4" name="_EmailSubject">
    <vt:lpwstr>договор</vt:lpwstr>
  </property>
  <property fmtid="{D5CDD505-2E9C-101B-9397-08002B2CF9AE}" pid="5" name="_AuthorEmail">
    <vt:lpwstr>info@kuppersberg.ru</vt:lpwstr>
  </property>
  <property fmtid="{D5CDD505-2E9C-101B-9397-08002B2CF9AE}" pid="6" name="_AuthorEmailDisplayName">
    <vt:lpwstr>info</vt:lpwstr>
  </property>
  <property fmtid="{D5CDD505-2E9C-101B-9397-08002B2CF9AE}" pid="7" name="_ReviewingToolsShownOnce">
    <vt:lpwstr/>
  </property>
</Properties>
</file>